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B43" w14:textId="77777777" w:rsidR="00DA1F26" w:rsidRPr="008D330F" w:rsidRDefault="00DA1F26" w:rsidP="00DA1F26">
      <w:pPr>
        <w:snapToGrid w:val="0"/>
        <w:spacing w:afterLines="30" w:after="93" w:line="276" w:lineRule="auto"/>
        <w:rPr>
          <w:rFonts w:ascii="Book Antiqua" w:hAnsi="Book Antiqua"/>
          <w:b/>
          <w:bCs/>
          <w:kern w:val="0"/>
          <w:sz w:val="24"/>
          <w:szCs w:val="24"/>
        </w:rPr>
      </w:pPr>
    </w:p>
    <w:p w14:paraId="67D0DCE1" w14:textId="77777777" w:rsidR="00DA1F26" w:rsidRPr="008D330F" w:rsidRDefault="00DA1F26" w:rsidP="00DA1F26">
      <w:pPr>
        <w:snapToGrid w:val="0"/>
        <w:spacing w:afterLines="30" w:after="93" w:line="276" w:lineRule="auto"/>
        <w:jc w:val="center"/>
        <w:rPr>
          <w:rFonts w:ascii="Book Antiqua" w:hAnsi="Book Antiqua"/>
          <w:b/>
          <w:bCs/>
          <w:kern w:val="0"/>
          <w:sz w:val="24"/>
          <w:szCs w:val="24"/>
        </w:rPr>
      </w:pPr>
    </w:p>
    <w:p w14:paraId="52B68106" w14:textId="77777777" w:rsidR="00DA1F26" w:rsidRPr="008D330F" w:rsidRDefault="00DA1F26" w:rsidP="00DA1F26">
      <w:pPr>
        <w:snapToGrid w:val="0"/>
        <w:spacing w:afterLines="30" w:after="93" w:line="276" w:lineRule="auto"/>
        <w:jc w:val="center"/>
        <w:rPr>
          <w:rFonts w:ascii="Book Antiqua" w:hAnsi="Book Antiqua"/>
          <w:b/>
          <w:bCs/>
          <w:kern w:val="0"/>
          <w:sz w:val="24"/>
          <w:szCs w:val="24"/>
        </w:rPr>
      </w:pPr>
    </w:p>
    <w:p w14:paraId="3E80A27D" w14:textId="77777777" w:rsidR="00DA1F26" w:rsidRPr="008D330F" w:rsidRDefault="00DA1F26" w:rsidP="00DA1F26">
      <w:pPr>
        <w:snapToGrid w:val="0"/>
        <w:spacing w:afterLines="30" w:after="93" w:line="276" w:lineRule="auto"/>
        <w:jc w:val="center"/>
        <w:rPr>
          <w:rFonts w:ascii="Book Antiqua" w:hAnsi="Book Antiqua"/>
          <w:b/>
          <w:bCs/>
          <w:kern w:val="0"/>
          <w:sz w:val="24"/>
          <w:szCs w:val="24"/>
        </w:rPr>
      </w:pPr>
    </w:p>
    <w:p w14:paraId="67E6710C" w14:textId="77777777" w:rsidR="00DA1F26" w:rsidRPr="008D330F" w:rsidRDefault="00DA1F26" w:rsidP="00DA1F26">
      <w:pPr>
        <w:snapToGrid w:val="0"/>
        <w:spacing w:afterLines="30" w:after="93" w:line="276" w:lineRule="auto"/>
        <w:jc w:val="center"/>
        <w:rPr>
          <w:rFonts w:ascii="Book Antiqua" w:hAnsi="Book Antiqua"/>
          <w:b/>
          <w:bCs/>
          <w:kern w:val="0"/>
          <w:sz w:val="24"/>
          <w:szCs w:val="24"/>
        </w:rPr>
      </w:pPr>
    </w:p>
    <w:p w14:paraId="0E8BB8D2" w14:textId="77777777" w:rsidR="00DA1F26" w:rsidRPr="008D330F" w:rsidRDefault="00DA1F26" w:rsidP="00DA1F26">
      <w:pPr>
        <w:snapToGrid w:val="0"/>
        <w:spacing w:afterLines="30" w:after="93" w:line="276" w:lineRule="auto"/>
        <w:rPr>
          <w:rFonts w:ascii="Book Antiqua" w:hAnsi="Book Antiqua"/>
          <w:b/>
          <w:bCs/>
          <w:kern w:val="0"/>
          <w:sz w:val="24"/>
          <w:szCs w:val="24"/>
        </w:rPr>
      </w:pPr>
    </w:p>
    <w:p w14:paraId="213E1380" w14:textId="77777777" w:rsidR="00DA1F26" w:rsidRPr="008D330F" w:rsidRDefault="00DA1F26" w:rsidP="00DA1F26">
      <w:pPr>
        <w:snapToGrid w:val="0"/>
        <w:spacing w:afterLines="30" w:after="93" w:line="276" w:lineRule="auto"/>
        <w:jc w:val="center"/>
        <w:rPr>
          <w:rFonts w:ascii="Book Antiqua" w:hAnsi="Book Antiqua"/>
          <w:b/>
          <w:bCs/>
          <w:kern w:val="0"/>
          <w:sz w:val="28"/>
          <w:szCs w:val="28"/>
        </w:rPr>
      </w:pPr>
      <w:r w:rsidRPr="008D330F">
        <w:rPr>
          <w:rFonts w:ascii="Book Antiqua" w:hAnsi="Book Antiqua"/>
          <w:b/>
          <w:bCs/>
          <w:kern w:val="0"/>
          <w:sz w:val="28"/>
          <w:szCs w:val="28"/>
        </w:rPr>
        <w:t>REPORT ON THE WORK OF THE STANDING COMMITTEE</w:t>
      </w:r>
      <w:r w:rsidRPr="008D330F">
        <w:rPr>
          <w:rFonts w:ascii="Book Antiqua" w:hAnsi="Book Antiqua"/>
          <w:b/>
          <w:bCs/>
          <w:kern w:val="0"/>
          <w:sz w:val="28"/>
          <w:szCs w:val="28"/>
        </w:rPr>
        <w:br/>
        <w:t>OF THE NATIONAL PEOPLE’S CONGRESS</w:t>
      </w:r>
      <w:r w:rsidRPr="008D330F">
        <w:rPr>
          <w:rStyle w:val="a9"/>
          <w:rFonts w:ascii="Book Antiqua" w:hAnsi="Book Antiqua"/>
          <w:b/>
          <w:bCs/>
          <w:vanish/>
          <w:kern w:val="0"/>
          <w:sz w:val="28"/>
          <w:szCs w:val="28"/>
        </w:rPr>
        <w:footnoteReference w:id="1"/>
      </w:r>
    </w:p>
    <w:p w14:paraId="657EECB7" w14:textId="77777777" w:rsidR="00DA1F26" w:rsidRPr="008D330F" w:rsidRDefault="00DA1F26" w:rsidP="00DA1F26">
      <w:pPr>
        <w:snapToGrid w:val="0"/>
        <w:spacing w:afterLines="30" w:after="93" w:line="276" w:lineRule="auto"/>
        <w:rPr>
          <w:rFonts w:ascii="Book Antiqua" w:hAnsi="Book Antiqua"/>
          <w:b/>
          <w:bCs/>
          <w:kern w:val="0"/>
          <w:sz w:val="24"/>
          <w:szCs w:val="24"/>
        </w:rPr>
      </w:pPr>
    </w:p>
    <w:p w14:paraId="514C12CE" w14:textId="77777777" w:rsidR="00DA1F26" w:rsidRPr="008D330F" w:rsidRDefault="00DA1F26" w:rsidP="00DA1F26">
      <w:pPr>
        <w:snapToGrid w:val="0"/>
        <w:spacing w:afterLines="30" w:after="93" w:line="276" w:lineRule="auto"/>
        <w:jc w:val="center"/>
        <w:rPr>
          <w:rFonts w:ascii="Book Antiqua" w:hAnsi="Book Antiqua"/>
          <w:bCs/>
          <w:i/>
          <w:kern w:val="0"/>
          <w:sz w:val="24"/>
          <w:szCs w:val="24"/>
        </w:rPr>
      </w:pPr>
      <w:r w:rsidRPr="008D330F">
        <w:rPr>
          <w:rFonts w:ascii="Book Antiqua" w:hAnsi="Book Antiqua"/>
          <w:bCs/>
          <w:i/>
          <w:kern w:val="0"/>
          <w:sz w:val="24"/>
          <w:szCs w:val="24"/>
        </w:rPr>
        <w:t>Delivered at the Third Session of the 14th National People’s Congress</w:t>
      </w:r>
    </w:p>
    <w:p w14:paraId="6E7A3902" w14:textId="77777777" w:rsidR="00DA1F26" w:rsidRPr="008D330F" w:rsidRDefault="00DA1F26" w:rsidP="00DA1F26">
      <w:pPr>
        <w:snapToGrid w:val="0"/>
        <w:spacing w:afterLines="30" w:after="93" w:line="276" w:lineRule="auto"/>
        <w:jc w:val="center"/>
        <w:rPr>
          <w:rFonts w:ascii="Book Antiqua" w:hAnsi="Book Antiqua"/>
          <w:bCs/>
          <w:i/>
          <w:kern w:val="0"/>
          <w:sz w:val="24"/>
          <w:szCs w:val="24"/>
        </w:rPr>
      </w:pPr>
      <w:r w:rsidRPr="008D330F">
        <w:rPr>
          <w:rFonts w:ascii="Book Antiqua" w:hAnsi="Book Antiqua"/>
          <w:bCs/>
          <w:i/>
          <w:kern w:val="0"/>
          <w:sz w:val="24"/>
          <w:szCs w:val="24"/>
        </w:rPr>
        <w:t>March 8, 2025</w:t>
      </w:r>
    </w:p>
    <w:p w14:paraId="61E9E933" w14:textId="77777777" w:rsidR="00DA1F26" w:rsidRPr="008D330F" w:rsidRDefault="00DA1F26" w:rsidP="00DA1F26">
      <w:pPr>
        <w:snapToGrid w:val="0"/>
        <w:spacing w:afterLines="30" w:after="93" w:line="276" w:lineRule="auto"/>
        <w:jc w:val="center"/>
        <w:rPr>
          <w:rFonts w:ascii="Book Antiqua" w:hAnsi="Book Antiqua"/>
          <w:bCs/>
          <w:i/>
          <w:kern w:val="0"/>
          <w:sz w:val="24"/>
          <w:szCs w:val="24"/>
        </w:rPr>
      </w:pPr>
    </w:p>
    <w:p w14:paraId="65A443E2" w14:textId="77777777" w:rsidR="00DA1F26" w:rsidRPr="008D330F" w:rsidRDefault="00DA1F26" w:rsidP="00DA1F26">
      <w:pPr>
        <w:snapToGrid w:val="0"/>
        <w:spacing w:afterLines="30" w:after="93" w:line="276" w:lineRule="auto"/>
        <w:jc w:val="center"/>
        <w:rPr>
          <w:rFonts w:ascii="Book Antiqua" w:hAnsi="Book Antiqua"/>
          <w:bCs/>
          <w:i/>
          <w:kern w:val="0"/>
          <w:sz w:val="24"/>
          <w:szCs w:val="24"/>
        </w:rPr>
      </w:pPr>
    </w:p>
    <w:p w14:paraId="69CD26B1" w14:textId="77777777" w:rsidR="00DA1F26" w:rsidRPr="008D330F" w:rsidRDefault="00DA1F26" w:rsidP="00DA1F26">
      <w:pPr>
        <w:snapToGrid w:val="0"/>
        <w:spacing w:afterLines="30" w:after="93" w:line="276" w:lineRule="auto"/>
        <w:jc w:val="center"/>
        <w:rPr>
          <w:rFonts w:ascii="Book Antiqua" w:hAnsi="Book Antiqua"/>
          <w:b/>
          <w:bCs/>
          <w:kern w:val="0"/>
          <w:sz w:val="28"/>
          <w:szCs w:val="28"/>
        </w:rPr>
      </w:pPr>
      <w:r w:rsidRPr="008D330F">
        <w:rPr>
          <w:rFonts w:ascii="Book Antiqua" w:hAnsi="Book Antiqua"/>
          <w:b/>
          <w:bCs/>
          <w:kern w:val="0"/>
          <w:sz w:val="28"/>
          <w:szCs w:val="28"/>
        </w:rPr>
        <w:t>Zhao Leji</w:t>
      </w:r>
    </w:p>
    <w:p w14:paraId="7E523C39"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r w:rsidRPr="008D330F">
        <w:rPr>
          <w:rFonts w:ascii="Book Antiqua" w:hAnsi="Book Antiqua"/>
          <w:bCs/>
          <w:kern w:val="0"/>
          <w:sz w:val="24"/>
          <w:szCs w:val="24"/>
        </w:rPr>
        <w:t>Chairman of the Standing Committee of the National People’s Congress</w:t>
      </w:r>
    </w:p>
    <w:p w14:paraId="33DD5470"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4CFD1EBC"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2590E82B"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4327733E"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5B7CDF26"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60899589"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193A95B8"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778E6B5D"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2DB9BF7B"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49F38C5A"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1F5C3B27" w14:textId="77777777" w:rsidR="00DA1F26" w:rsidRPr="008D330F" w:rsidRDefault="00DA1F26" w:rsidP="00DA1F26">
      <w:pPr>
        <w:snapToGrid w:val="0"/>
        <w:spacing w:afterLines="30" w:after="93" w:line="276" w:lineRule="auto"/>
        <w:jc w:val="center"/>
        <w:rPr>
          <w:rFonts w:ascii="Book Antiqua" w:hAnsi="Book Antiqua"/>
          <w:bCs/>
          <w:kern w:val="0"/>
          <w:sz w:val="24"/>
          <w:szCs w:val="24"/>
        </w:rPr>
      </w:pPr>
    </w:p>
    <w:p w14:paraId="30561492" w14:textId="77777777" w:rsidR="00DA1F26" w:rsidRPr="008D330F" w:rsidRDefault="00DA1F26" w:rsidP="00DA1F26">
      <w:pPr>
        <w:snapToGrid w:val="0"/>
        <w:spacing w:afterLines="30" w:after="93" w:line="276" w:lineRule="auto"/>
        <w:jc w:val="center"/>
        <w:rPr>
          <w:rFonts w:ascii="Book Antiqua" w:hAnsi="Book Antiqua"/>
          <w:b/>
          <w:sz w:val="24"/>
          <w:szCs w:val="24"/>
        </w:rPr>
      </w:pPr>
      <w:r w:rsidRPr="008D330F">
        <w:rPr>
          <w:rFonts w:ascii="Book Antiqua" w:hAnsi="Book Antiqua"/>
          <w:bCs/>
          <w:kern w:val="0"/>
          <w:sz w:val="24"/>
          <w:szCs w:val="24"/>
        </w:rPr>
        <w:br w:type="page"/>
      </w:r>
    </w:p>
    <w:p w14:paraId="715FF0DD" w14:textId="77777777" w:rsidR="00DA1F26" w:rsidRPr="008D330F" w:rsidRDefault="00DA1F26" w:rsidP="00DA1F26">
      <w:pPr>
        <w:snapToGrid w:val="0"/>
        <w:spacing w:afterLines="30" w:after="93" w:line="276" w:lineRule="auto"/>
        <w:rPr>
          <w:rFonts w:ascii="Book Antiqua" w:hAnsi="Book Antiqua"/>
          <w:b/>
          <w:sz w:val="24"/>
          <w:szCs w:val="24"/>
        </w:rPr>
      </w:pPr>
      <w:r w:rsidRPr="008D330F">
        <w:rPr>
          <w:rFonts w:ascii="Book Antiqua" w:hAnsi="Book Antiqua"/>
          <w:b/>
          <w:sz w:val="24"/>
          <w:szCs w:val="24"/>
        </w:rPr>
        <w:lastRenderedPageBreak/>
        <w:t>Fellow Deputies,</w:t>
      </w:r>
    </w:p>
    <w:p w14:paraId="08A84799" w14:textId="77777777" w:rsidR="00DA1F26" w:rsidRPr="008D330F" w:rsidRDefault="00DA1F26" w:rsidP="00DA1F26">
      <w:pPr>
        <w:snapToGrid w:val="0"/>
        <w:spacing w:afterLines="30" w:after="93" w:line="276" w:lineRule="auto"/>
        <w:ind w:firstLine="420"/>
        <w:rPr>
          <w:rFonts w:ascii="Book Antiqua" w:hAnsi="Book Antiqua"/>
          <w:sz w:val="24"/>
          <w:szCs w:val="24"/>
        </w:rPr>
      </w:pPr>
      <w:r w:rsidRPr="008D330F">
        <w:rPr>
          <w:rFonts w:ascii="Book Antiqua" w:hAnsi="Book Antiqua"/>
          <w:sz w:val="24"/>
          <w:szCs w:val="24"/>
        </w:rPr>
        <w:t xml:space="preserve">On behalf of the Standing Committee of the National People’s Congress (NPC), I now present this report on </w:t>
      </w:r>
      <w:r w:rsidR="001010D4" w:rsidRPr="008D330F">
        <w:rPr>
          <w:rFonts w:ascii="Book Antiqua" w:hAnsi="Book Antiqua"/>
          <w:sz w:val="24"/>
          <w:szCs w:val="24"/>
        </w:rPr>
        <w:t xml:space="preserve">our </w:t>
      </w:r>
      <w:r w:rsidRPr="008D330F">
        <w:rPr>
          <w:rFonts w:ascii="Book Antiqua" w:hAnsi="Book Antiqua"/>
          <w:sz w:val="24"/>
          <w:szCs w:val="24"/>
        </w:rPr>
        <w:t>work for your deliberation.</w:t>
      </w:r>
    </w:p>
    <w:p w14:paraId="3ACF6F0E" w14:textId="77777777" w:rsidR="00DA1F26" w:rsidRPr="008D330F" w:rsidRDefault="00DA1F26" w:rsidP="00DA1F26">
      <w:pPr>
        <w:snapToGrid w:val="0"/>
        <w:spacing w:beforeLines="100" w:before="312" w:afterLines="100" w:after="312" w:line="276" w:lineRule="auto"/>
        <w:jc w:val="center"/>
        <w:rPr>
          <w:rFonts w:ascii="Book Antiqua" w:hAnsi="Book Antiqua"/>
          <w:b/>
          <w:sz w:val="24"/>
          <w:szCs w:val="24"/>
        </w:rPr>
      </w:pPr>
      <w:r w:rsidRPr="008D330F">
        <w:rPr>
          <w:rFonts w:ascii="Book Antiqua" w:hAnsi="Book Antiqua"/>
          <w:b/>
          <w:sz w:val="24"/>
          <w:szCs w:val="24"/>
        </w:rPr>
        <w:t>The Year in Review</w:t>
      </w:r>
    </w:p>
    <w:p w14:paraId="42E447F3" w14:textId="77777777" w:rsidR="00290DF0" w:rsidRPr="008D330F" w:rsidRDefault="00DA1F26" w:rsidP="00233884">
      <w:pPr>
        <w:snapToGrid w:val="0"/>
        <w:spacing w:after="30" w:line="276" w:lineRule="auto"/>
        <w:ind w:firstLine="420"/>
        <w:rPr>
          <w:rFonts w:ascii="Book Antiqua" w:hAnsi="Book Antiqua"/>
          <w:sz w:val="24"/>
          <w:szCs w:val="24"/>
        </w:rPr>
      </w:pPr>
      <w:r w:rsidRPr="008D330F">
        <w:rPr>
          <w:rFonts w:ascii="Book Antiqua" w:hAnsi="Book Antiqua"/>
          <w:sz w:val="24"/>
          <w:szCs w:val="24"/>
        </w:rPr>
        <w:t>The y</w:t>
      </w:r>
      <w:r w:rsidR="00233884" w:rsidRPr="008D330F">
        <w:rPr>
          <w:rFonts w:ascii="Book Antiqua" w:hAnsi="Book Antiqua"/>
          <w:sz w:val="24"/>
          <w:szCs w:val="24"/>
        </w:rPr>
        <w:t>ear 2024</w:t>
      </w:r>
      <w:r w:rsidRPr="008D330F">
        <w:rPr>
          <w:rFonts w:ascii="Book Antiqua" w:hAnsi="Book Antiqua"/>
          <w:sz w:val="24"/>
          <w:szCs w:val="24"/>
        </w:rPr>
        <w:t xml:space="preserve"> </w:t>
      </w:r>
      <w:r w:rsidR="00233884" w:rsidRPr="008D330F">
        <w:rPr>
          <w:rFonts w:ascii="Book Antiqua" w:hAnsi="Book Antiqua"/>
          <w:sz w:val="24"/>
          <w:szCs w:val="24"/>
        </w:rPr>
        <w:t>marked the 75th anniversary of the founding of the People’s Republic of China. T</w:t>
      </w:r>
      <w:r w:rsidRPr="008D330F">
        <w:rPr>
          <w:rFonts w:ascii="Book Antiqua" w:hAnsi="Book Antiqua"/>
          <w:sz w:val="24"/>
          <w:szCs w:val="24"/>
        </w:rPr>
        <w:t xml:space="preserve">he Central Committee </w:t>
      </w:r>
      <w:r w:rsidR="00233884" w:rsidRPr="008D330F">
        <w:rPr>
          <w:rFonts w:ascii="Book Antiqua" w:hAnsi="Book Antiqua"/>
          <w:sz w:val="24"/>
          <w:szCs w:val="24"/>
        </w:rPr>
        <w:t xml:space="preserve">of the Communist Party of China (CPC) </w:t>
      </w:r>
      <w:r w:rsidRPr="008D330F">
        <w:rPr>
          <w:rFonts w:ascii="Book Antiqua" w:hAnsi="Book Antiqua"/>
          <w:sz w:val="24"/>
          <w:szCs w:val="24"/>
        </w:rPr>
        <w:t>with Comrade Xi Jinping at its core brought together the Chinese people of all ethnic groups and led them in</w:t>
      </w:r>
      <w:r w:rsidR="00233884" w:rsidRPr="008D330F">
        <w:rPr>
          <w:rFonts w:ascii="Book Antiqua" w:hAnsi="Book Antiqua"/>
          <w:sz w:val="24"/>
          <w:szCs w:val="24"/>
        </w:rPr>
        <w:t xml:space="preserve"> </w:t>
      </w:r>
      <w:r w:rsidRPr="008D330F">
        <w:rPr>
          <w:rFonts w:ascii="Book Antiqua" w:hAnsi="Book Antiqua"/>
          <w:sz w:val="24"/>
          <w:szCs w:val="24"/>
        </w:rPr>
        <w:t xml:space="preserve">overcoming </w:t>
      </w:r>
      <w:r w:rsidR="00233884" w:rsidRPr="008D330F">
        <w:rPr>
          <w:rFonts w:ascii="Book Antiqua" w:hAnsi="Book Antiqua"/>
          <w:sz w:val="24"/>
          <w:szCs w:val="24"/>
        </w:rPr>
        <w:t>numerous challenges</w:t>
      </w:r>
      <w:r w:rsidRPr="008D330F">
        <w:rPr>
          <w:rFonts w:ascii="Book Antiqua" w:hAnsi="Book Antiqua"/>
          <w:sz w:val="24"/>
          <w:szCs w:val="24"/>
        </w:rPr>
        <w:t xml:space="preserve"> and forging ahead with </w:t>
      </w:r>
      <w:r w:rsidR="0068543A" w:rsidRPr="008D330F">
        <w:rPr>
          <w:rFonts w:ascii="Book Antiqua" w:hAnsi="Book Antiqua"/>
          <w:sz w:val="24"/>
          <w:szCs w:val="24"/>
        </w:rPr>
        <w:t>courage and determination</w:t>
      </w:r>
      <w:r w:rsidRPr="008D330F">
        <w:rPr>
          <w:rFonts w:ascii="Book Antiqua" w:hAnsi="Book Antiqua"/>
          <w:sz w:val="24"/>
          <w:szCs w:val="24"/>
        </w:rPr>
        <w:t xml:space="preserve">. </w:t>
      </w:r>
      <w:r w:rsidR="0068543A" w:rsidRPr="008D330F">
        <w:rPr>
          <w:rFonts w:ascii="Book Antiqua" w:hAnsi="Book Antiqua"/>
          <w:sz w:val="24"/>
          <w:szCs w:val="24"/>
        </w:rPr>
        <w:t xml:space="preserve">The economy </w:t>
      </w:r>
      <w:r w:rsidR="002622AD" w:rsidRPr="008D330F">
        <w:rPr>
          <w:rFonts w:ascii="Book Antiqua" w:hAnsi="Book Antiqua"/>
          <w:sz w:val="24"/>
          <w:szCs w:val="24"/>
        </w:rPr>
        <w:t>maintained overall stability while achieving steady growth</w:t>
      </w:r>
      <w:r w:rsidR="0068543A" w:rsidRPr="008D330F">
        <w:rPr>
          <w:rFonts w:ascii="Book Antiqua" w:hAnsi="Book Antiqua"/>
          <w:sz w:val="24"/>
          <w:szCs w:val="24"/>
        </w:rPr>
        <w:t xml:space="preserve">, </w:t>
      </w:r>
      <w:r w:rsidR="009D3FCA" w:rsidRPr="008D330F">
        <w:rPr>
          <w:rFonts w:ascii="Book Antiqua" w:hAnsi="Book Antiqua"/>
          <w:sz w:val="24"/>
          <w:szCs w:val="24"/>
        </w:rPr>
        <w:t xml:space="preserve">solid progress was made in </w:t>
      </w:r>
      <w:r w:rsidR="000F7B61" w:rsidRPr="008D330F">
        <w:rPr>
          <w:rFonts w:ascii="Book Antiqua" w:hAnsi="Book Antiqua"/>
          <w:sz w:val="24"/>
          <w:szCs w:val="24"/>
        </w:rPr>
        <w:t xml:space="preserve">high-quality </w:t>
      </w:r>
      <w:r w:rsidR="00702695" w:rsidRPr="008D330F">
        <w:rPr>
          <w:rFonts w:ascii="Book Antiqua" w:hAnsi="Book Antiqua"/>
          <w:sz w:val="24"/>
          <w:szCs w:val="24"/>
        </w:rPr>
        <w:t>development</w:t>
      </w:r>
      <w:r w:rsidR="0068543A" w:rsidRPr="008D330F">
        <w:rPr>
          <w:rFonts w:ascii="Book Antiqua" w:hAnsi="Book Antiqua"/>
          <w:sz w:val="24"/>
          <w:szCs w:val="24"/>
        </w:rPr>
        <w:t xml:space="preserve">, and reform and opening up </w:t>
      </w:r>
      <w:r w:rsidR="000F7B61" w:rsidRPr="008D330F">
        <w:rPr>
          <w:rFonts w:ascii="Book Antiqua" w:hAnsi="Book Antiqua"/>
          <w:sz w:val="24"/>
          <w:szCs w:val="24"/>
        </w:rPr>
        <w:t>were further ad</w:t>
      </w:r>
      <w:r w:rsidR="0059094C" w:rsidRPr="008D330F">
        <w:rPr>
          <w:rFonts w:ascii="Book Antiqua" w:hAnsi="Book Antiqua"/>
          <w:sz w:val="24"/>
          <w:szCs w:val="24"/>
        </w:rPr>
        <w:t>v</w:t>
      </w:r>
      <w:r w:rsidR="000F7B61" w:rsidRPr="008D330F">
        <w:rPr>
          <w:rFonts w:ascii="Book Antiqua" w:hAnsi="Book Antiqua"/>
          <w:sz w:val="24"/>
          <w:szCs w:val="24"/>
        </w:rPr>
        <w:t>anced</w:t>
      </w:r>
      <w:r w:rsidR="0068543A" w:rsidRPr="008D330F">
        <w:rPr>
          <w:rFonts w:ascii="Book Antiqua" w:hAnsi="Book Antiqua"/>
          <w:sz w:val="24"/>
          <w:szCs w:val="24"/>
        </w:rPr>
        <w:t xml:space="preserve">. </w:t>
      </w:r>
      <w:r w:rsidR="00F54557" w:rsidRPr="008D330F">
        <w:rPr>
          <w:rFonts w:ascii="Book Antiqua" w:hAnsi="Book Antiqua"/>
          <w:sz w:val="24"/>
          <w:szCs w:val="24"/>
        </w:rPr>
        <w:t>R</w:t>
      </w:r>
      <w:r w:rsidR="00C80924" w:rsidRPr="008D330F">
        <w:rPr>
          <w:rFonts w:ascii="Book Antiqua" w:hAnsi="Book Antiqua"/>
          <w:sz w:val="24"/>
          <w:szCs w:val="24"/>
        </w:rPr>
        <w:t>obust</w:t>
      </w:r>
      <w:r w:rsidR="00571D97" w:rsidRPr="008D330F">
        <w:rPr>
          <w:rFonts w:ascii="Book Antiqua" w:hAnsi="Book Antiqua"/>
          <w:sz w:val="24"/>
          <w:szCs w:val="24"/>
        </w:rPr>
        <w:t xml:space="preserve"> </w:t>
      </w:r>
      <w:r w:rsidR="000C34C0" w:rsidRPr="008D330F">
        <w:rPr>
          <w:rFonts w:ascii="Book Antiqua" w:hAnsi="Book Antiqua"/>
          <w:sz w:val="24"/>
          <w:szCs w:val="24"/>
        </w:rPr>
        <w:t xml:space="preserve">support </w:t>
      </w:r>
      <w:r w:rsidR="00571D97" w:rsidRPr="008D330F">
        <w:rPr>
          <w:rFonts w:ascii="Book Antiqua" w:hAnsi="Book Antiqua"/>
          <w:sz w:val="24"/>
          <w:szCs w:val="24"/>
        </w:rPr>
        <w:t xml:space="preserve">was provided </w:t>
      </w:r>
      <w:r w:rsidR="00C04379" w:rsidRPr="008D330F">
        <w:rPr>
          <w:rFonts w:ascii="Book Antiqua" w:hAnsi="Book Antiqua"/>
          <w:sz w:val="24"/>
          <w:szCs w:val="24"/>
        </w:rPr>
        <w:t xml:space="preserve">in </w:t>
      </w:r>
      <w:r w:rsidR="00C80924" w:rsidRPr="008D330F">
        <w:rPr>
          <w:rFonts w:ascii="Book Antiqua" w:hAnsi="Book Antiqua"/>
          <w:sz w:val="24"/>
          <w:szCs w:val="24"/>
        </w:rPr>
        <w:t>improv</w:t>
      </w:r>
      <w:r w:rsidR="00C04379" w:rsidRPr="008D330F">
        <w:rPr>
          <w:rFonts w:ascii="Book Antiqua" w:hAnsi="Book Antiqua"/>
          <w:sz w:val="24"/>
          <w:szCs w:val="24"/>
        </w:rPr>
        <w:t>ing</w:t>
      </w:r>
      <w:r w:rsidR="00C80924" w:rsidRPr="008D330F">
        <w:rPr>
          <w:rFonts w:ascii="Book Antiqua" w:hAnsi="Book Antiqua"/>
          <w:sz w:val="24"/>
          <w:szCs w:val="24"/>
        </w:rPr>
        <w:t xml:space="preserve"> </w:t>
      </w:r>
      <w:r w:rsidR="000C34C0" w:rsidRPr="008D330F">
        <w:rPr>
          <w:rFonts w:ascii="Book Antiqua" w:hAnsi="Book Antiqua"/>
          <w:sz w:val="24"/>
          <w:szCs w:val="24"/>
        </w:rPr>
        <w:t xml:space="preserve">public wellbeing, social stability </w:t>
      </w:r>
      <w:r w:rsidR="00571D97" w:rsidRPr="008D330F">
        <w:rPr>
          <w:rFonts w:ascii="Book Antiqua" w:hAnsi="Book Antiqua"/>
          <w:sz w:val="24"/>
          <w:szCs w:val="24"/>
        </w:rPr>
        <w:t xml:space="preserve">was </w:t>
      </w:r>
      <w:r w:rsidR="000C34C0" w:rsidRPr="008D330F">
        <w:rPr>
          <w:rFonts w:ascii="Book Antiqua" w:hAnsi="Book Antiqua"/>
          <w:sz w:val="24"/>
          <w:szCs w:val="24"/>
        </w:rPr>
        <w:t xml:space="preserve">maintained, and </w:t>
      </w:r>
      <w:r w:rsidR="0068543A" w:rsidRPr="008D330F">
        <w:rPr>
          <w:rFonts w:ascii="Book Antiqua" w:hAnsi="Book Antiqua"/>
          <w:sz w:val="24"/>
          <w:szCs w:val="24"/>
        </w:rPr>
        <w:t>fresh</w:t>
      </w:r>
      <w:r w:rsidR="00C06D83" w:rsidRPr="008D330F">
        <w:rPr>
          <w:rFonts w:ascii="Book Antiqua" w:hAnsi="Book Antiqua"/>
          <w:sz w:val="24"/>
          <w:szCs w:val="24"/>
        </w:rPr>
        <w:t>,</w:t>
      </w:r>
      <w:r w:rsidR="0068543A" w:rsidRPr="008D330F">
        <w:rPr>
          <w:rFonts w:ascii="Book Antiqua" w:hAnsi="Book Antiqua"/>
          <w:sz w:val="24"/>
          <w:szCs w:val="24"/>
        </w:rPr>
        <w:t xml:space="preserve"> s</w:t>
      </w:r>
      <w:r w:rsidR="00C80924" w:rsidRPr="008D330F">
        <w:rPr>
          <w:rFonts w:ascii="Book Antiqua" w:hAnsi="Book Antiqua"/>
          <w:sz w:val="24"/>
          <w:szCs w:val="24"/>
        </w:rPr>
        <w:t xml:space="preserve">ubstantial </w:t>
      </w:r>
      <w:r w:rsidR="0068543A" w:rsidRPr="008D330F">
        <w:rPr>
          <w:rFonts w:ascii="Book Antiqua" w:hAnsi="Book Antiqua"/>
          <w:sz w:val="24"/>
          <w:szCs w:val="24"/>
        </w:rPr>
        <w:t xml:space="preserve">strides </w:t>
      </w:r>
      <w:r w:rsidR="00571D97" w:rsidRPr="008D330F">
        <w:rPr>
          <w:rFonts w:ascii="Book Antiqua" w:hAnsi="Book Antiqua"/>
          <w:sz w:val="24"/>
          <w:szCs w:val="24"/>
        </w:rPr>
        <w:t xml:space="preserve">were </w:t>
      </w:r>
      <w:r w:rsidR="0068543A" w:rsidRPr="008D330F">
        <w:rPr>
          <w:rFonts w:ascii="Book Antiqua" w:hAnsi="Book Antiqua"/>
          <w:sz w:val="24"/>
          <w:szCs w:val="24"/>
        </w:rPr>
        <w:t xml:space="preserve">made </w:t>
      </w:r>
      <w:r w:rsidR="00C06D83" w:rsidRPr="008D330F">
        <w:rPr>
          <w:rFonts w:ascii="Book Antiqua" w:hAnsi="Book Antiqua"/>
          <w:sz w:val="24"/>
          <w:szCs w:val="24"/>
        </w:rPr>
        <w:t xml:space="preserve">in advancing </w:t>
      </w:r>
      <w:r w:rsidR="0068543A" w:rsidRPr="008D330F">
        <w:rPr>
          <w:rFonts w:ascii="Book Antiqua" w:hAnsi="Book Antiqua"/>
          <w:sz w:val="24"/>
          <w:szCs w:val="24"/>
        </w:rPr>
        <w:t>Chinese modernization.</w:t>
      </w:r>
      <w:r w:rsidR="004C4F52" w:rsidRPr="008D330F">
        <w:rPr>
          <w:rFonts w:ascii="Book Antiqua" w:hAnsi="Book Antiqua"/>
          <w:sz w:val="24"/>
          <w:szCs w:val="24"/>
        </w:rPr>
        <w:t xml:space="preserve"> </w:t>
      </w:r>
    </w:p>
    <w:p w14:paraId="4AA90347" w14:textId="77777777" w:rsidR="00DA1F26" w:rsidRPr="008D330F" w:rsidRDefault="007C2ED9" w:rsidP="00233884">
      <w:pPr>
        <w:snapToGrid w:val="0"/>
        <w:spacing w:after="30" w:line="276" w:lineRule="auto"/>
        <w:ind w:firstLine="420"/>
        <w:rPr>
          <w:rFonts w:ascii="Book Antiqua" w:hAnsi="Book Antiqua"/>
          <w:sz w:val="24"/>
          <w:szCs w:val="24"/>
        </w:rPr>
      </w:pPr>
      <w:r w:rsidRPr="008D330F">
        <w:rPr>
          <w:rFonts w:ascii="Book Antiqua" w:hAnsi="Book Antiqua"/>
          <w:sz w:val="24"/>
          <w:szCs w:val="24"/>
        </w:rPr>
        <w:t>Through</w:t>
      </w:r>
      <w:r w:rsidR="00FF74F8" w:rsidRPr="008D330F">
        <w:rPr>
          <w:rFonts w:ascii="Book Antiqua" w:hAnsi="Book Antiqua"/>
          <w:sz w:val="24"/>
          <w:szCs w:val="24"/>
        </w:rPr>
        <w:t xml:space="preserve"> its </w:t>
      </w:r>
      <w:r w:rsidR="004C4F52" w:rsidRPr="008D330F">
        <w:rPr>
          <w:rFonts w:ascii="Book Antiqua" w:hAnsi="Book Antiqua"/>
          <w:sz w:val="24"/>
          <w:szCs w:val="24"/>
        </w:rPr>
        <w:t xml:space="preserve">75 years of </w:t>
      </w:r>
      <w:r w:rsidR="00FE38D8" w:rsidRPr="008D330F">
        <w:rPr>
          <w:rFonts w:ascii="Book Antiqua" w:hAnsi="Book Antiqua"/>
          <w:sz w:val="24"/>
          <w:szCs w:val="24"/>
        </w:rPr>
        <w:t xml:space="preserve">relentless </w:t>
      </w:r>
      <w:r w:rsidR="00207BED" w:rsidRPr="008D330F">
        <w:rPr>
          <w:rFonts w:ascii="Book Antiqua" w:hAnsi="Book Antiqua"/>
          <w:sz w:val="24"/>
          <w:szCs w:val="24"/>
        </w:rPr>
        <w:t>effort</w:t>
      </w:r>
      <w:r w:rsidR="004C4F52" w:rsidRPr="008D330F">
        <w:rPr>
          <w:rFonts w:ascii="Book Antiqua" w:hAnsi="Book Antiqua"/>
          <w:sz w:val="24"/>
          <w:szCs w:val="24"/>
        </w:rPr>
        <w:t xml:space="preserve">, </w:t>
      </w:r>
      <w:r w:rsidR="00416691" w:rsidRPr="008D330F">
        <w:rPr>
          <w:rFonts w:ascii="Book Antiqua" w:hAnsi="Book Antiqua"/>
          <w:sz w:val="24"/>
          <w:szCs w:val="24"/>
        </w:rPr>
        <w:t xml:space="preserve">China has </w:t>
      </w:r>
      <w:r w:rsidR="00FE38D8" w:rsidRPr="008D330F">
        <w:rPr>
          <w:rFonts w:ascii="Book Antiqua" w:hAnsi="Book Antiqua"/>
          <w:sz w:val="24"/>
          <w:szCs w:val="24"/>
        </w:rPr>
        <w:t>undergone</w:t>
      </w:r>
      <w:r w:rsidR="00207BED" w:rsidRPr="008D330F">
        <w:rPr>
          <w:rFonts w:ascii="Book Antiqua" w:hAnsi="Book Antiqua"/>
          <w:sz w:val="24"/>
          <w:szCs w:val="24"/>
        </w:rPr>
        <w:t xml:space="preserve"> </w:t>
      </w:r>
      <w:r w:rsidR="004C4F52" w:rsidRPr="008D330F">
        <w:rPr>
          <w:rFonts w:ascii="Book Antiqua" w:hAnsi="Book Antiqua"/>
          <w:sz w:val="24"/>
          <w:szCs w:val="24"/>
        </w:rPr>
        <w:t xml:space="preserve">tremendous </w:t>
      </w:r>
      <w:r w:rsidR="009F3388" w:rsidRPr="008D330F">
        <w:rPr>
          <w:rFonts w:ascii="Book Antiqua" w:hAnsi="Book Antiqua"/>
          <w:sz w:val="24"/>
          <w:szCs w:val="24"/>
        </w:rPr>
        <w:t xml:space="preserve">and </w:t>
      </w:r>
      <w:r w:rsidR="00207BED" w:rsidRPr="008D330F">
        <w:rPr>
          <w:rFonts w:ascii="Book Antiqua" w:hAnsi="Book Antiqua"/>
          <w:sz w:val="24"/>
          <w:szCs w:val="24"/>
        </w:rPr>
        <w:t xml:space="preserve">transformative </w:t>
      </w:r>
      <w:r w:rsidR="004C4F52" w:rsidRPr="008D330F">
        <w:rPr>
          <w:rFonts w:ascii="Book Antiqua" w:hAnsi="Book Antiqua"/>
          <w:sz w:val="24"/>
          <w:szCs w:val="24"/>
        </w:rPr>
        <w:t xml:space="preserve">changes, </w:t>
      </w:r>
      <w:r w:rsidR="00207BED" w:rsidRPr="008D330F">
        <w:rPr>
          <w:rFonts w:ascii="Book Antiqua" w:hAnsi="Book Antiqua"/>
          <w:sz w:val="24"/>
          <w:szCs w:val="24"/>
        </w:rPr>
        <w:t xml:space="preserve">setting </w:t>
      </w:r>
      <w:r w:rsidR="00FE38D8" w:rsidRPr="008D330F">
        <w:rPr>
          <w:rFonts w:ascii="Book Antiqua" w:hAnsi="Book Antiqua"/>
          <w:sz w:val="24"/>
          <w:szCs w:val="24"/>
        </w:rPr>
        <w:t xml:space="preserve">the </w:t>
      </w:r>
      <w:r w:rsidR="004C4F52" w:rsidRPr="008D330F">
        <w:rPr>
          <w:rFonts w:ascii="Book Antiqua" w:hAnsi="Book Antiqua"/>
          <w:sz w:val="24"/>
          <w:szCs w:val="24"/>
        </w:rPr>
        <w:t xml:space="preserve">rejuvenation </w:t>
      </w:r>
      <w:r w:rsidR="00FE38D8" w:rsidRPr="008D330F">
        <w:rPr>
          <w:rFonts w:ascii="Book Antiqua" w:hAnsi="Book Antiqua"/>
          <w:sz w:val="24"/>
          <w:szCs w:val="24"/>
        </w:rPr>
        <w:t xml:space="preserve">of the Chinese nation </w:t>
      </w:r>
      <w:r w:rsidR="00207BED" w:rsidRPr="008D330F">
        <w:rPr>
          <w:rFonts w:ascii="Book Antiqua" w:hAnsi="Book Antiqua"/>
          <w:sz w:val="24"/>
          <w:szCs w:val="24"/>
        </w:rPr>
        <w:t xml:space="preserve">on </w:t>
      </w:r>
      <w:r w:rsidR="00CB2222" w:rsidRPr="008D330F">
        <w:rPr>
          <w:rFonts w:ascii="Book Antiqua" w:hAnsi="Book Antiqua"/>
          <w:sz w:val="24"/>
          <w:szCs w:val="24"/>
        </w:rPr>
        <w:t>an irreversible historical course</w:t>
      </w:r>
      <w:r w:rsidR="00207BED" w:rsidRPr="008D330F">
        <w:rPr>
          <w:rFonts w:ascii="Book Antiqua" w:hAnsi="Book Antiqua"/>
          <w:sz w:val="24"/>
          <w:szCs w:val="24"/>
        </w:rPr>
        <w:t xml:space="preserve"> and </w:t>
      </w:r>
      <w:r w:rsidR="00CB2222" w:rsidRPr="008D330F">
        <w:rPr>
          <w:rFonts w:ascii="Book Antiqua" w:hAnsi="Book Antiqua"/>
          <w:sz w:val="24"/>
          <w:szCs w:val="24"/>
        </w:rPr>
        <w:t>fully demonstrat</w:t>
      </w:r>
      <w:r w:rsidR="00207BED" w:rsidRPr="008D330F">
        <w:rPr>
          <w:rFonts w:ascii="Book Antiqua" w:hAnsi="Book Antiqua"/>
          <w:sz w:val="24"/>
          <w:szCs w:val="24"/>
        </w:rPr>
        <w:t>ing</w:t>
      </w:r>
      <w:r w:rsidR="0029041C" w:rsidRPr="008D330F">
        <w:rPr>
          <w:rFonts w:ascii="Book Antiqua" w:hAnsi="Book Antiqua"/>
          <w:sz w:val="24"/>
          <w:szCs w:val="24"/>
        </w:rPr>
        <w:t xml:space="preserve"> </w:t>
      </w:r>
      <w:r w:rsidR="00CB2222" w:rsidRPr="008D330F">
        <w:rPr>
          <w:rFonts w:ascii="Book Antiqua" w:hAnsi="Book Antiqua"/>
          <w:sz w:val="24"/>
          <w:szCs w:val="24"/>
        </w:rPr>
        <w:t xml:space="preserve">the </w:t>
      </w:r>
      <w:r w:rsidR="00E26F96" w:rsidRPr="008D330F">
        <w:rPr>
          <w:rFonts w:ascii="Book Antiqua" w:hAnsi="Book Antiqua"/>
          <w:sz w:val="24"/>
          <w:szCs w:val="24"/>
        </w:rPr>
        <w:t>exceptional</w:t>
      </w:r>
      <w:r w:rsidR="00CB2222" w:rsidRPr="008D330F">
        <w:rPr>
          <w:rFonts w:ascii="Book Antiqua" w:hAnsi="Book Antiqua"/>
          <w:sz w:val="24"/>
          <w:szCs w:val="24"/>
        </w:rPr>
        <w:t xml:space="preserve"> strengths of the leadership </w:t>
      </w:r>
      <w:r w:rsidR="00FE38D8" w:rsidRPr="008D330F">
        <w:rPr>
          <w:rFonts w:ascii="Book Antiqua" w:hAnsi="Book Antiqua"/>
          <w:sz w:val="24"/>
          <w:szCs w:val="24"/>
        </w:rPr>
        <w:t xml:space="preserve">of </w:t>
      </w:r>
      <w:r w:rsidR="00CB2222" w:rsidRPr="008D330F">
        <w:rPr>
          <w:rFonts w:ascii="Book Antiqua" w:hAnsi="Book Antiqua"/>
          <w:sz w:val="24"/>
          <w:szCs w:val="24"/>
        </w:rPr>
        <w:t xml:space="preserve">the Communist Party of China and </w:t>
      </w:r>
      <w:r w:rsidR="00207BED" w:rsidRPr="008D330F">
        <w:rPr>
          <w:rFonts w:ascii="Book Antiqua" w:hAnsi="Book Antiqua"/>
          <w:sz w:val="24"/>
          <w:szCs w:val="24"/>
        </w:rPr>
        <w:t xml:space="preserve">our country’s </w:t>
      </w:r>
      <w:r w:rsidR="00CB2222" w:rsidRPr="008D330F">
        <w:rPr>
          <w:rFonts w:ascii="Book Antiqua" w:hAnsi="Book Antiqua"/>
          <w:sz w:val="24"/>
          <w:szCs w:val="24"/>
        </w:rPr>
        <w:t xml:space="preserve">socialist system. </w:t>
      </w:r>
    </w:p>
    <w:p w14:paraId="50EF9801" w14:textId="77777777" w:rsidR="00290DF0" w:rsidRPr="008D330F" w:rsidRDefault="00E7316A" w:rsidP="00DA1F2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Last year </w:t>
      </w:r>
      <w:r w:rsidR="004665A0" w:rsidRPr="008D330F">
        <w:rPr>
          <w:rFonts w:ascii="Book Antiqua" w:hAnsi="Book Antiqua"/>
          <w:sz w:val="24"/>
          <w:szCs w:val="24"/>
        </w:rPr>
        <w:t xml:space="preserve">was </w:t>
      </w:r>
      <w:r w:rsidRPr="008D330F">
        <w:rPr>
          <w:rFonts w:ascii="Book Antiqua" w:hAnsi="Book Antiqua"/>
          <w:sz w:val="24"/>
          <w:szCs w:val="24"/>
        </w:rPr>
        <w:t xml:space="preserve">also the 70th anniversary of the </w:t>
      </w:r>
      <w:r w:rsidR="00C645E0" w:rsidRPr="008D330F">
        <w:rPr>
          <w:rFonts w:ascii="Book Antiqua" w:hAnsi="Book Antiqua"/>
          <w:sz w:val="24"/>
          <w:szCs w:val="24"/>
        </w:rPr>
        <w:t xml:space="preserve">establishment </w:t>
      </w:r>
      <w:r w:rsidRPr="008D330F">
        <w:rPr>
          <w:rFonts w:ascii="Book Antiqua" w:hAnsi="Book Antiqua"/>
          <w:sz w:val="24"/>
          <w:szCs w:val="24"/>
        </w:rPr>
        <w:t>of the National People’s Congress. In his speech at a commemorati</w:t>
      </w:r>
      <w:r w:rsidR="00C645E0" w:rsidRPr="008D330F">
        <w:rPr>
          <w:rFonts w:ascii="Book Antiqua" w:hAnsi="Book Antiqua"/>
          <w:sz w:val="24"/>
          <w:szCs w:val="24"/>
        </w:rPr>
        <w:t xml:space="preserve">ve </w:t>
      </w:r>
      <w:r w:rsidRPr="008D330F">
        <w:rPr>
          <w:rFonts w:ascii="Book Antiqua" w:hAnsi="Book Antiqua"/>
          <w:sz w:val="24"/>
          <w:szCs w:val="24"/>
        </w:rPr>
        <w:t xml:space="preserve">meeting, General Secretary Xi Jinping </w:t>
      </w:r>
      <w:r w:rsidR="00D86132" w:rsidRPr="008D330F">
        <w:rPr>
          <w:rFonts w:ascii="Book Antiqua" w:hAnsi="Book Antiqua"/>
          <w:sz w:val="24"/>
          <w:szCs w:val="24"/>
        </w:rPr>
        <w:t xml:space="preserve">spoke in depth </w:t>
      </w:r>
      <w:r w:rsidRPr="008D330F">
        <w:rPr>
          <w:rFonts w:ascii="Book Antiqua" w:hAnsi="Book Antiqua"/>
          <w:sz w:val="24"/>
          <w:szCs w:val="24"/>
        </w:rPr>
        <w:t xml:space="preserve">on the </w:t>
      </w:r>
      <w:r w:rsidR="008009DC" w:rsidRPr="008D330F">
        <w:rPr>
          <w:rFonts w:ascii="Book Antiqua" w:hAnsi="Book Antiqua"/>
          <w:sz w:val="24"/>
          <w:szCs w:val="24"/>
        </w:rPr>
        <w:t xml:space="preserve">glorious </w:t>
      </w:r>
      <w:r w:rsidR="00A32BD2" w:rsidRPr="008D330F">
        <w:rPr>
          <w:rFonts w:ascii="Book Antiqua" w:hAnsi="Book Antiqua"/>
          <w:sz w:val="24"/>
          <w:szCs w:val="24"/>
        </w:rPr>
        <w:t>journey</w:t>
      </w:r>
      <w:r w:rsidR="00D86132" w:rsidRPr="008D330F">
        <w:rPr>
          <w:rFonts w:ascii="Book Antiqua" w:hAnsi="Book Antiqua"/>
          <w:sz w:val="24"/>
          <w:szCs w:val="24"/>
        </w:rPr>
        <w:t xml:space="preserve"> of the people’s congress system as well as its</w:t>
      </w:r>
      <w:r w:rsidR="008009DC" w:rsidRPr="008D330F">
        <w:rPr>
          <w:rFonts w:ascii="Book Antiqua" w:hAnsi="Book Antiqua"/>
          <w:sz w:val="24"/>
          <w:szCs w:val="24"/>
        </w:rPr>
        <w:t xml:space="preserve"> notable strengths, valuable experience, and practical requirements</w:t>
      </w:r>
      <w:r w:rsidR="00AF6462" w:rsidRPr="008D330F">
        <w:rPr>
          <w:rFonts w:ascii="Book Antiqua" w:hAnsi="Book Antiqua"/>
          <w:sz w:val="24"/>
          <w:szCs w:val="24"/>
        </w:rPr>
        <w:t>. His insight provide</w:t>
      </w:r>
      <w:r w:rsidR="00A655E3" w:rsidRPr="008D330F">
        <w:rPr>
          <w:rFonts w:ascii="Book Antiqua" w:hAnsi="Book Antiqua"/>
          <w:sz w:val="24"/>
          <w:szCs w:val="24"/>
        </w:rPr>
        <w:t>s</w:t>
      </w:r>
      <w:r w:rsidR="008009DC" w:rsidRPr="008D330F">
        <w:rPr>
          <w:rFonts w:ascii="Book Antiqua" w:hAnsi="Book Antiqua"/>
          <w:sz w:val="24"/>
          <w:szCs w:val="24"/>
        </w:rPr>
        <w:t xml:space="preserve"> </w:t>
      </w:r>
      <w:r w:rsidR="00E45F44" w:rsidRPr="008D330F">
        <w:rPr>
          <w:rFonts w:ascii="Book Antiqua" w:hAnsi="Book Antiqua"/>
          <w:sz w:val="24"/>
          <w:szCs w:val="24"/>
        </w:rPr>
        <w:t xml:space="preserve">us with </w:t>
      </w:r>
      <w:r w:rsidR="008009DC" w:rsidRPr="008D330F">
        <w:rPr>
          <w:rFonts w:ascii="Book Antiqua" w:hAnsi="Book Antiqua"/>
          <w:sz w:val="24"/>
          <w:szCs w:val="24"/>
        </w:rPr>
        <w:t xml:space="preserve">fundamental </w:t>
      </w:r>
      <w:r w:rsidR="00E45F44" w:rsidRPr="008D330F">
        <w:rPr>
          <w:rFonts w:ascii="Book Antiqua" w:hAnsi="Book Antiqua"/>
          <w:sz w:val="24"/>
          <w:szCs w:val="24"/>
        </w:rPr>
        <w:t xml:space="preserve">guidance </w:t>
      </w:r>
      <w:r w:rsidR="008009DC" w:rsidRPr="008D330F">
        <w:rPr>
          <w:rFonts w:ascii="Book Antiqua" w:hAnsi="Book Antiqua"/>
          <w:sz w:val="24"/>
          <w:szCs w:val="24"/>
        </w:rPr>
        <w:t xml:space="preserve">for upholding, improving, and </w:t>
      </w:r>
      <w:r w:rsidR="009D3FCA" w:rsidRPr="008D330F">
        <w:rPr>
          <w:rFonts w:ascii="Book Antiqua" w:hAnsi="Book Antiqua"/>
          <w:sz w:val="24"/>
          <w:szCs w:val="24"/>
        </w:rPr>
        <w:t>im</w:t>
      </w:r>
      <w:r w:rsidR="00651434" w:rsidRPr="008D330F">
        <w:rPr>
          <w:rFonts w:ascii="Book Antiqua" w:hAnsi="Book Antiqua"/>
          <w:sz w:val="24"/>
          <w:szCs w:val="24"/>
        </w:rPr>
        <w:t xml:space="preserve">plementing </w:t>
      </w:r>
      <w:r w:rsidR="008009DC" w:rsidRPr="008D330F">
        <w:rPr>
          <w:rFonts w:ascii="Book Antiqua" w:hAnsi="Book Antiqua"/>
          <w:sz w:val="24"/>
          <w:szCs w:val="24"/>
        </w:rPr>
        <w:t>th</w:t>
      </w:r>
      <w:r w:rsidR="00A32BD2" w:rsidRPr="008D330F">
        <w:rPr>
          <w:rFonts w:ascii="Book Antiqua" w:hAnsi="Book Antiqua"/>
          <w:sz w:val="24"/>
          <w:szCs w:val="24"/>
        </w:rPr>
        <w:t xml:space="preserve">e </w:t>
      </w:r>
      <w:r w:rsidR="008009DC" w:rsidRPr="008D330F">
        <w:rPr>
          <w:rFonts w:ascii="Book Antiqua" w:hAnsi="Book Antiqua"/>
          <w:sz w:val="24"/>
          <w:szCs w:val="24"/>
        </w:rPr>
        <w:t>system.</w:t>
      </w:r>
    </w:p>
    <w:p w14:paraId="12A736B5" w14:textId="77777777" w:rsidR="00E7316A" w:rsidRPr="008D330F" w:rsidRDefault="00CF7113" w:rsidP="00DA1F26">
      <w:pPr>
        <w:snapToGrid w:val="0"/>
        <w:spacing w:after="30" w:line="276" w:lineRule="auto"/>
        <w:ind w:firstLine="420"/>
        <w:rPr>
          <w:rFonts w:ascii="Book Antiqua" w:hAnsi="Book Antiqua"/>
          <w:sz w:val="24"/>
          <w:szCs w:val="24"/>
        </w:rPr>
      </w:pPr>
      <w:r w:rsidRPr="008D330F">
        <w:rPr>
          <w:rFonts w:ascii="Book Antiqua" w:hAnsi="Book Antiqua"/>
          <w:sz w:val="24"/>
          <w:szCs w:val="24"/>
        </w:rPr>
        <w:t>Se</w:t>
      </w:r>
      <w:r w:rsidR="00E45F44" w:rsidRPr="008D330F">
        <w:rPr>
          <w:rFonts w:ascii="Book Antiqua" w:hAnsi="Book Antiqua"/>
          <w:sz w:val="24"/>
          <w:szCs w:val="24"/>
        </w:rPr>
        <w:t xml:space="preserve">ven decades </w:t>
      </w:r>
      <w:r w:rsidR="008009DC" w:rsidRPr="008D330F">
        <w:rPr>
          <w:rFonts w:ascii="Book Antiqua" w:hAnsi="Book Antiqua"/>
          <w:sz w:val="24"/>
          <w:szCs w:val="24"/>
        </w:rPr>
        <w:t xml:space="preserve">of </w:t>
      </w:r>
      <w:r w:rsidR="00B87EC0" w:rsidRPr="008D330F">
        <w:rPr>
          <w:rFonts w:ascii="Book Antiqua" w:hAnsi="Book Antiqua"/>
          <w:sz w:val="24"/>
          <w:szCs w:val="24"/>
        </w:rPr>
        <w:t xml:space="preserve">experience </w:t>
      </w:r>
      <w:r w:rsidR="00360FC0" w:rsidRPr="008D330F">
        <w:rPr>
          <w:rFonts w:ascii="Book Antiqua" w:hAnsi="Book Antiqua"/>
          <w:sz w:val="24"/>
          <w:szCs w:val="24"/>
        </w:rPr>
        <w:t xml:space="preserve">have proven </w:t>
      </w:r>
      <w:r w:rsidR="008009DC" w:rsidRPr="008D330F">
        <w:rPr>
          <w:rFonts w:ascii="Book Antiqua" w:hAnsi="Book Antiqua"/>
          <w:sz w:val="24"/>
          <w:szCs w:val="24"/>
        </w:rPr>
        <w:t xml:space="preserve">that the people’s congress system </w:t>
      </w:r>
      <w:r w:rsidR="00F437CA" w:rsidRPr="008D330F">
        <w:rPr>
          <w:rFonts w:ascii="Book Antiqua" w:hAnsi="Book Antiqua"/>
          <w:sz w:val="24"/>
          <w:szCs w:val="24"/>
        </w:rPr>
        <w:t xml:space="preserve">is a sound system </w:t>
      </w:r>
      <w:r w:rsidR="00555CB6" w:rsidRPr="008D330F">
        <w:rPr>
          <w:rFonts w:ascii="Book Antiqua" w:hAnsi="Book Antiqua"/>
          <w:sz w:val="24"/>
          <w:szCs w:val="24"/>
        </w:rPr>
        <w:t xml:space="preserve">that is suited to </w:t>
      </w:r>
      <w:r w:rsidR="008009DC" w:rsidRPr="008D330F">
        <w:rPr>
          <w:rFonts w:ascii="Book Antiqua" w:hAnsi="Book Antiqua"/>
          <w:sz w:val="24"/>
          <w:szCs w:val="24"/>
        </w:rPr>
        <w:t xml:space="preserve">China’s national conditions and </w:t>
      </w:r>
      <w:r w:rsidR="00762735" w:rsidRPr="008D330F">
        <w:rPr>
          <w:rFonts w:ascii="Book Antiqua" w:hAnsi="Book Antiqua"/>
          <w:sz w:val="24"/>
          <w:szCs w:val="24"/>
        </w:rPr>
        <w:t>realities</w:t>
      </w:r>
      <w:r w:rsidR="008009DC" w:rsidRPr="008D330F">
        <w:rPr>
          <w:rFonts w:ascii="Book Antiqua" w:hAnsi="Book Antiqua"/>
          <w:sz w:val="24"/>
          <w:szCs w:val="24"/>
        </w:rPr>
        <w:t xml:space="preserve">, </w:t>
      </w:r>
      <w:r w:rsidR="00762735" w:rsidRPr="008D330F">
        <w:rPr>
          <w:rFonts w:ascii="Book Antiqua" w:hAnsi="Book Antiqua"/>
          <w:sz w:val="24"/>
          <w:szCs w:val="24"/>
        </w:rPr>
        <w:t>embodies</w:t>
      </w:r>
      <w:r w:rsidR="00F652D0" w:rsidRPr="008D330F">
        <w:rPr>
          <w:rFonts w:ascii="Book Antiqua" w:hAnsi="Book Antiqua"/>
          <w:sz w:val="24"/>
          <w:szCs w:val="24"/>
        </w:rPr>
        <w:t xml:space="preserve"> </w:t>
      </w:r>
      <w:r w:rsidR="001F6B04" w:rsidRPr="008D330F">
        <w:rPr>
          <w:rFonts w:ascii="Book Antiqua" w:hAnsi="Book Antiqua"/>
          <w:sz w:val="24"/>
          <w:szCs w:val="24"/>
        </w:rPr>
        <w:t xml:space="preserve">its socialist </w:t>
      </w:r>
      <w:r w:rsidR="008009DC" w:rsidRPr="008D330F">
        <w:rPr>
          <w:rFonts w:ascii="Book Antiqua" w:hAnsi="Book Antiqua"/>
          <w:sz w:val="24"/>
          <w:szCs w:val="24"/>
        </w:rPr>
        <w:t xml:space="preserve">nature, </w:t>
      </w:r>
      <w:r w:rsidR="00F437CA" w:rsidRPr="008D330F">
        <w:rPr>
          <w:rFonts w:ascii="Book Antiqua" w:hAnsi="Book Antiqua"/>
          <w:sz w:val="24"/>
          <w:szCs w:val="24"/>
        </w:rPr>
        <w:t xml:space="preserve">and </w:t>
      </w:r>
      <w:r w:rsidR="00762735" w:rsidRPr="008D330F">
        <w:rPr>
          <w:rFonts w:ascii="Book Antiqua" w:hAnsi="Book Antiqua"/>
          <w:sz w:val="24"/>
          <w:szCs w:val="24"/>
        </w:rPr>
        <w:t>ensures</w:t>
      </w:r>
      <w:r w:rsidR="00F652D0" w:rsidRPr="008D330F">
        <w:rPr>
          <w:rFonts w:ascii="Book Antiqua" w:hAnsi="Book Antiqua"/>
          <w:sz w:val="24"/>
          <w:szCs w:val="24"/>
        </w:rPr>
        <w:t xml:space="preserve"> </w:t>
      </w:r>
      <w:r w:rsidR="00E440F4" w:rsidRPr="008D330F">
        <w:rPr>
          <w:rFonts w:ascii="Book Antiqua" w:hAnsi="Book Antiqua"/>
          <w:sz w:val="24"/>
          <w:szCs w:val="24"/>
        </w:rPr>
        <w:t xml:space="preserve">that </w:t>
      </w:r>
      <w:r w:rsidR="008009DC" w:rsidRPr="008D330F">
        <w:rPr>
          <w:rFonts w:ascii="Book Antiqua" w:hAnsi="Book Antiqua"/>
          <w:sz w:val="24"/>
          <w:szCs w:val="24"/>
        </w:rPr>
        <w:t>the people</w:t>
      </w:r>
      <w:r w:rsidR="00762735" w:rsidRPr="008D330F">
        <w:rPr>
          <w:rFonts w:ascii="Book Antiqua" w:hAnsi="Book Antiqua"/>
          <w:sz w:val="24"/>
          <w:szCs w:val="24"/>
        </w:rPr>
        <w:t xml:space="preserve"> run </w:t>
      </w:r>
      <w:r w:rsidR="008009DC" w:rsidRPr="008D330F">
        <w:rPr>
          <w:rFonts w:ascii="Book Antiqua" w:hAnsi="Book Antiqua"/>
          <w:sz w:val="24"/>
          <w:szCs w:val="24"/>
        </w:rPr>
        <w:t>the country</w:t>
      </w:r>
      <w:r w:rsidR="00360FC0" w:rsidRPr="008D330F">
        <w:rPr>
          <w:rFonts w:ascii="Book Antiqua" w:hAnsi="Book Antiqua"/>
          <w:sz w:val="24"/>
          <w:szCs w:val="24"/>
        </w:rPr>
        <w:t>.</w:t>
      </w:r>
      <w:r w:rsidR="008009DC" w:rsidRPr="008D330F">
        <w:rPr>
          <w:rFonts w:ascii="Book Antiqua" w:hAnsi="Book Antiqua"/>
          <w:sz w:val="24"/>
          <w:szCs w:val="24"/>
        </w:rPr>
        <w:t xml:space="preserve"> </w:t>
      </w:r>
      <w:r w:rsidR="00360FC0" w:rsidRPr="008D330F">
        <w:rPr>
          <w:rFonts w:ascii="Book Antiqua" w:hAnsi="Book Antiqua"/>
          <w:sz w:val="24"/>
          <w:szCs w:val="24"/>
        </w:rPr>
        <w:t xml:space="preserve">It is </w:t>
      </w:r>
      <w:r w:rsidR="00F437CA" w:rsidRPr="008D330F">
        <w:rPr>
          <w:rFonts w:ascii="Book Antiqua" w:hAnsi="Book Antiqua"/>
          <w:sz w:val="24"/>
          <w:szCs w:val="24"/>
        </w:rPr>
        <w:t xml:space="preserve">a system that </w:t>
      </w:r>
      <w:r w:rsidR="008009DC" w:rsidRPr="008D330F">
        <w:rPr>
          <w:rFonts w:ascii="Book Antiqua" w:hAnsi="Book Antiqua"/>
          <w:sz w:val="24"/>
          <w:szCs w:val="24"/>
        </w:rPr>
        <w:t xml:space="preserve">is able to </w:t>
      </w:r>
      <w:r w:rsidR="00F54557" w:rsidRPr="008D330F">
        <w:rPr>
          <w:rFonts w:ascii="Book Antiqua" w:hAnsi="Book Antiqua"/>
          <w:sz w:val="24"/>
          <w:szCs w:val="24"/>
        </w:rPr>
        <w:t xml:space="preserve">concentrate </w:t>
      </w:r>
      <w:r w:rsidR="008009DC" w:rsidRPr="008D330F">
        <w:rPr>
          <w:rFonts w:ascii="Book Antiqua" w:hAnsi="Book Antiqua"/>
          <w:sz w:val="24"/>
          <w:szCs w:val="24"/>
        </w:rPr>
        <w:t xml:space="preserve">the </w:t>
      </w:r>
      <w:r w:rsidR="00F54557" w:rsidRPr="008D330F">
        <w:rPr>
          <w:rFonts w:ascii="Book Antiqua" w:hAnsi="Book Antiqua"/>
          <w:sz w:val="24"/>
          <w:szCs w:val="24"/>
        </w:rPr>
        <w:t xml:space="preserve">collective efforts </w:t>
      </w:r>
      <w:r w:rsidR="008009DC" w:rsidRPr="008D330F">
        <w:rPr>
          <w:rFonts w:ascii="Book Antiqua" w:hAnsi="Book Antiqua"/>
          <w:sz w:val="24"/>
          <w:szCs w:val="24"/>
        </w:rPr>
        <w:t xml:space="preserve">of </w:t>
      </w:r>
      <w:r w:rsidR="001F6B04" w:rsidRPr="008D330F">
        <w:rPr>
          <w:rFonts w:ascii="Book Antiqua" w:hAnsi="Book Antiqua"/>
          <w:sz w:val="24"/>
          <w:szCs w:val="24"/>
        </w:rPr>
        <w:t xml:space="preserve">the </w:t>
      </w:r>
      <w:r w:rsidR="008009DC" w:rsidRPr="008D330F">
        <w:rPr>
          <w:rFonts w:ascii="Book Antiqua" w:hAnsi="Book Antiqua"/>
          <w:sz w:val="24"/>
          <w:szCs w:val="24"/>
        </w:rPr>
        <w:t xml:space="preserve">Chinese people </w:t>
      </w:r>
      <w:r w:rsidR="00F54557" w:rsidRPr="008D330F">
        <w:rPr>
          <w:rFonts w:ascii="Book Antiqua" w:hAnsi="Book Antiqua"/>
          <w:sz w:val="24"/>
          <w:szCs w:val="24"/>
        </w:rPr>
        <w:t xml:space="preserve">into a single endeavor </w:t>
      </w:r>
      <w:r w:rsidR="008009DC" w:rsidRPr="008D330F">
        <w:rPr>
          <w:rFonts w:ascii="Book Antiqua" w:hAnsi="Book Antiqua"/>
          <w:sz w:val="24"/>
          <w:szCs w:val="24"/>
        </w:rPr>
        <w:t xml:space="preserve">to </w:t>
      </w:r>
      <w:r w:rsidR="001F6B04" w:rsidRPr="008D330F">
        <w:rPr>
          <w:rFonts w:ascii="Book Antiqua" w:hAnsi="Book Antiqua"/>
          <w:sz w:val="24"/>
          <w:szCs w:val="24"/>
        </w:rPr>
        <w:t xml:space="preserve">drive </w:t>
      </w:r>
      <w:r w:rsidR="00D66A5B" w:rsidRPr="008D330F">
        <w:rPr>
          <w:rFonts w:ascii="Book Antiqua" w:hAnsi="Book Antiqua"/>
          <w:sz w:val="24"/>
          <w:szCs w:val="24"/>
        </w:rPr>
        <w:t xml:space="preserve">China’s </w:t>
      </w:r>
      <w:r w:rsidR="008009DC" w:rsidRPr="008D330F">
        <w:rPr>
          <w:rFonts w:ascii="Book Antiqua" w:hAnsi="Book Antiqua"/>
          <w:sz w:val="24"/>
          <w:szCs w:val="24"/>
        </w:rPr>
        <w:t>modernization</w:t>
      </w:r>
      <w:r w:rsidR="001F6B04" w:rsidRPr="008D330F">
        <w:rPr>
          <w:rFonts w:ascii="Book Antiqua" w:hAnsi="Book Antiqua"/>
          <w:sz w:val="24"/>
          <w:szCs w:val="24"/>
        </w:rPr>
        <w:t xml:space="preserve"> forward</w:t>
      </w:r>
      <w:r w:rsidR="008009DC" w:rsidRPr="008D330F">
        <w:rPr>
          <w:rFonts w:ascii="Book Antiqua" w:hAnsi="Book Antiqua"/>
          <w:sz w:val="24"/>
          <w:szCs w:val="24"/>
        </w:rPr>
        <w:t xml:space="preserve">. </w:t>
      </w:r>
      <w:r w:rsidR="001F6B04" w:rsidRPr="008D330F">
        <w:rPr>
          <w:rFonts w:ascii="Book Antiqua" w:hAnsi="Book Antiqua"/>
          <w:sz w:val="24"/>
          <w:szCs w:val="24"/>
        </w:rPr>
        <w:t xml:space="preserve">This </w:t>
      </w:r>
      <w:r w:rsidR="00CF0D77" w:rsidRPr="008D330F">
        <w:rPr>
          <w:rFonts w:ascii="Book Antiqua" w:hAnsi="Book Antiqua"/>
          <w:sz w:val="24"/>
          <w:szCs w:val="24"/>
        </w:rPr>
        <w:t xml:space="preserve">gives it </w:t>
      </w:r>
      <w:r w:rsidR="001F6B04" w:rsidRPr="008D330F">
        <w:rPr>
          <w:rFonts w:ascii="Book Antiqua" w:hAnsi="Book Antiqua"/>
          <w:sz w:val="24"/>
          <w:szCs w:val="24"/>
        </w:rPr>
        <w:t xml:space="preserve">tremendous </w:t>
      </w:r>
      <w:r w:rsidR="008009DC" w:rsidRPr="008D330F">
        <w:rPr>
          <w:rFonts w:ascii="Book Antiqua" w:hAnsi="Book Antiqua"/>
          <w:sz w:val="24"/>
          <w:szCs w:val="24"/>
        </w:rPr>
        <w:t xml:space="preserve">vitality and </w:t>
      </w:r>
      <w:r w:rsidR="001F6B04" w:rsidRPr="008D330F">
        <w:rPr>
          <w:rFonts w:ascii="Book Antiqua" w:hAnsi="Book Antiqua"/>
          <w:sz w:val="24"/>
          <w:szCs w:val="24"/>
        </w:rPr>
        <w:t xml:space="preserve">significant </w:t>
      </w:r>
      <w:r w:rsidR="003B6725" w:rsidRPr="008D330F">
        <w:rPr>
          <w:rFonts w:ascii="Book Antiqua" w:hAnsi="Book Antiqua"/>
          <w:sz w:val="24"/>
          <w:szCs w:val="24"/>
        </w:rPr>
        <w:t xml:space="preserve">strength. </w:t>
      </w:r>
      <w:r w:rsidR="00B87EC0" w:rsidRPr="008D330F">
        <w:rPr>
          <w:rFonts w:ascii="Book Antiqua" w:hAnsi="Book Antiqua"/>
          <w:sz w:val="24"/>
          <w:szCs w:val="24"/>
        </w:rPr>
        <w:t xml:space="preserve">Our </w:t>
      </w:r>
      <w:r w:rsidR="00F54557" w:rsidRPr="008D330F">
        <w:rPr>
          <w:rFonts w:ascii="Book Antiqua" w:hAnsi="Book Antiqua"/>
          <w:sz w:val="24"/>
          <w:szCs w:val="24"/>
        </w:rPr>
        <w:t>practices over</w:t>
      </w:r>
      <w:r w:rsidR="00762735" w:rsidRPr="008D330F">
        <w:rPr>
          <w:rFonts w:ascii="Book Antiqua" w:hAnsi="Book Antiqua"/>
          <w:sz w:val="24"/>
          <w:szCs w:val="24"/>
        </w:rPr>
        <w:t xml:space="preserve"> </w:t>
      </w:r>
      <w:r w:rsidR="00B87EC0" w:rsidRPr="008D330F">
        <w:rPr>
          <w:rFonts w:ascii="Book Antiqua" w:hAnsi="Book Antiqua"/>
          <w:sz w:val="24"/>
          <w:szCs w:val="24"/>
        </w:rPr>
        <w:t xml:space="preserve">the past </w:t>
      </w:r>
      <w:r w:rsidR="003B6725" w:rsidRPr="008D330F">
        <w:rPr>
          <w:rFonts w:ascii="Book Antiqua" w:hAnsi="Book Antiqua"/>
          <w:sz w:val="24"/>
          <w:szCs w:val="24"/>
        </w:rPr>
        <w:t xml:space="preserve">70 years </w:t>
      </w:r>
      <w:r w:rsidR="00955D67" w:rsidRPr="008D330F">
        <w:rPr>
          <w:rFonts w:ascii="Book Antiqua" w:hAnsi="Book Antiqua"/>
          <w:sz w:val="24"/>
          <w:szCs w:val="24"/>
        </w:rPr>
        <w:t xml:space="preserve">have </w:t>
      </w:r>
      <w:r w:rsidR="003B6725" w:rsidRPr="008D330F">
        <w:rPr>
          <w:rFonts w:ascii="Book Antiqua" w:hAnsi="Book Antiqua"/>
          <w:sz w:val="24"/>
          <w:szCs w:val="24"/>
        </w:rPr>
        <w:t xml:space="preserve">inspired </w:t>
      </w:r>
      <w:r w:rsidR="00F54557" w:rsidRPr="008D330F">
        <w:rPr>
          <w:rFonts w:ascii="Book Antiqua" w:hAnsi="Book Antiqua"/>
          <w:sz w:val="24"/>
          <w:szCs w:val="24"/>
        </w:rPr>
        <w:t xml:space="preserve">in </w:t>
      </w:r>
      <w:r w:rsidR="003B6725" w:rsidRPr="008D330F">
        <w:rPr>
          <w:rFonts w:ascii="Book Antiqua" w:hAnsi="Book Antiqua"/>
          <w:sz w:val="24"/>
          <w:szCs w:val="24"/>
        </w:rPr>
        <w:t xml:space="preserve">us </w:t>
      </w:r>
      <w:r w:rsidR="00F54557" w:rsidRPr="008D330F">
        <w:rPr>
          <w:rFonts w:ascii="Book Antiqua" w:hAnsi="Book Antiqua"/>
          <w:sz w:val="24"/>
          <w:szCs w:val="24"/>
        </w:rPr>
        <w:t>greater</w:t>
      </w:r>
      <w:r w:rsidR="003B6725" w:rsidRPr="008D330F">
        <w:rPr>
          <w:rFonts w:ascii="Book Antiqua" w:hAnsi="Book Antiqua"/>
          <w:sz w:val="24"/>
          <w:szCs w:val="24"/>
        </w:rPr>
        <w:t xml:space="preserve"> confidence in the path, theory, system, and culture of socialism with Chinese characteristics, </w:t>
      </w:r>
      <w:r w:rsidR="00F54557" w:rsidRPr="008D330F">
        <w:rPr>
          <w:rFonts w:ascii="Book Antiqua" w:hAnsi="Book Antiqua"/>
          <w:sz w:val="24"/>
          <w:szCs w:val="24"/>
        </w:rPr>
        <w:t xml:space="preserve">allowing us </w:t>
      </w:r>
      <w:r w:rsidR="003B6725" w:rsidRPr="008D330F">
        <w:rPr>
          <w:rFonts w:ascii="Book Antiqua" w:hAnsi="Book Antiqua"/>
          <w:sz w:val="24"/>
          <w:szCs w:val="24"/>
        </w:rPr>
        <w:t xml:space="preserve">to </w:t>
      </w:r>
      <w:r w:rsidR="00762735" w:rsidRPr="008D330F">
        <w:rPr>
          <w:rFonts w:ascii="Book Antiqua" w:hAnsi="Book Antiqua"/>
          <w:sz w:val="24"/>
          <w:szCs w:val="24"/>
        </w:rPr>
        <w:t>remain firmly committed to</w:t>
      </w:r>
      <w:r w:rsidR="00702695" w:rsidRPr="008D330F">
        <w:rPr>
          <w:rFonts w:ascii="Book Antiqua" w:hAnsi="Book Antiqua"/>
          <w:sz w:val="24"/>
          <w:szCs w:val="24"/>
        </w:rPr>
        <w:t xml:space="preserve"> the path of </w:t>
      </w:r>
      <w:r w:rsidR="00762735" w:rsidRPr="008D330F">
        <w:rPr>
          <w:rFonts w:ascii="Book Antiqua" w:hAnsi="Book Antiqua"/>
          <w:sz w:val="24"/>
          <w:szCs w:val="24"/>
        </w:rPr>
        <w:t>socialist political advancement with Chinese characteristics</w:t>
      </w:r>
      <w:r w:rsidR="003B6725" w:rsidRPr="008D330F">
        <w:rPr>
          <w:rFonts w:ascii="Book Antiqua" w:hAnsi="Book Antiqua"/>
          <w:sz w:val="24"/>
          <w:szCs w:val="24"/>
        </w:rPr>
        <w:t xml:space="preserve"> and leverage the political strengths of th</w:t>
      </w:r>
      <w:r w:rsidR="00762735" w:rsidRPr="008D330F">
        <w:rPr>
          <w:rFonts w:ascii="Book Antiqua" w:hAnsi="Book Antiqua"/>
          <w:sz w:val="24"/>
          <w:szCs w:val="24"/>
        </w:rPr>
        <w:t xml:space="preserve">e people’s congress </w:t>
      </w:r>
      <w:r w:rsidR="003B6725" w:rsidRPr="008D330F">
        <w:rPr>
          <w:rFonts w:ascii="Book Antiqua" w:hAnsi="Book Antiqua"/>
          <w:sz w:val="24"/>
          <w:szCs w:val="24"/>
        </w:rPr>
        <w:t>system</w:t>
      </w:r>
      <w:r w:rsidR="00F54557" w:rsidRPr="008D330F">
        <w:rPr>
          <w:rFonts w:ascii="Book Antiqua" w:hAnsi="Book Antiqua"/>
          <w:sz w:val="24"/>
          <w:szCs w:val="24"/>
        </w:rPr>
        <w:t xml:space="preserve"> to an even greater extent</w:t>
      </w:r>
      <w:r w:rsidR="00AB2B74" w:rsidRPr="008D330F">
        <w:rPr>
          <w:rFonts w:ascii="Book Antiqua" w:hAnsi="Book Antiqua"/>
          <w:sz w:val="24"/>
          <w:szCs w:val="24"/>
        </w:rPr>
        <w:t xml:space="preserve">. </w:t>
      </w:r>
      <w:r w:rsidR="00CF0D77" w:rsidRPr="008D330F">
        <w:rPr>
          <w:rFonts w:ascii="Book Antiqua" w:hAnsi="Book Antiqua"/>
          <w:sz w:val="24"/>
          <w:szCs w:val="24"/>
        </w:rPr>
        <w:t>In doing so, we can</w:t>
      </w:r>
      <w:r w:rsidR="003B6725" w:rsidRPr="008D330F">
        <w:rPr>
          <w:rFonts w:ascii="Book Antiqua" w:hAnsi="Book Antiqua"/>
          <w:sz w:val="24"/>
          <w:szCs w:val="24"/>
        </w:rPr>
        <w:t xml:space="preserve"> provide a </w:t>
      </w:r>
      <w:r w:rsidR="00762735" w:rsidRPr="008D330F">
        <w:rPr>
          <w:rFonts w:ascii="Book Antiqua" w:hAnsi="Book Antiqua"/>
          <w:sz w:val="24"/>
          <w:szCs w:val="24"/>
        </w:rPr>
        <w:t xml:space="preserve">solid </w:t>
      </w:r>
      <w:r w:rsidR="003B6725" w:rsidRPr="008D330F">
        <w:rPr>
          <w:rFonts w:ascii="Book Antiqua" w:hAnsi="Book Antiqua"/>
          <w:sz w:val="24"/>
          <w:szCs w:val="24"/>
        </w:rPr>
        <w:t xml:space="preserve">institutional </w:t>
      </w:r>
      <w:r w:rsidR="0090204E" w:rsidRPr="008D330F">
        <w:rPr>
          <w:rFonts w:ascii="Book Antiqua" w:hAnsi="Book Antiqua"/>
          <w:sz w:val="24"/>
          <w:szCs w:val="24"/>
        </w:rPr>
        <w:t>guarantee</w:t>
      </w:r>
      <w:r w:rsidR="00762735" w:rsidRPr="008D330F">
        <w:rPr>
          <w:rFonts w:ascii="Book Antiqua" w:hAnsi="Book Antiqua"/>
          <w:sz w:val="24"/>
          <w:szCs w:val="24"/>
        </w:rPr>
        <w:t xml:space="preserve"> </w:t>
      </w:r>
      <w:r w:rsidR="003B6725" w:rsidRPr="008D330F">
        <w:rPr>
          <w:rFonts w:ascii="Book Antiqua" w:hAnsi="Book Antiqua"/>
          <w:sz w:val="24"/>
          <w:szCs w:val="24"/>
        </w:rPr>
        <w:t>for achieving the goals of the Party and the people on the journey ahead in this new era.</w:t>
      </w:r>
    </w:p>
    <w:p w14:paraId="33EA7726" w14:textId="77777777" w:rsidR="00DA1F26" w:rsidRPr="008D330F" w:rsidRDefault="00F437CA" w:rsidP="00D24DEF">
      <w:pPr>
        <w:snapToGrid w:val="0"/>
        <w:spacing w:after="30" w:line="276" w:lineRule="auto"/>
        <w:ind w:firstLine="420"/>
        <w:rPr>
          <w:rFonts w:ascii="Book Antiqua" w:hAnsi="Book Antiqua"/>
          <w:sz w:val="24"/>
          <w:szCs w:val="24"/>
        </w:rPr>
      </w:pPr>
      <w:r w:rsidRPr="008D330F">
        <w:rPr>
          <w:rFonts w:ascii="Book Antiqua" w:hAnsi="Book Antiqua"/>
          <w:sz w:val="24"/>
          <w:szCs w:val="24"/>
        </w:rPr>
        <w:lastRenderedPageBreak/>
        <w:t xml:space="preserve">This </w:t>
      </w:r>
      <w:r w:rsidR="00DA1F26" w:rsidRPr="008D330F">
        <w:rPr>
          <w:rFonts w:ascii="Book Antiqua" w:hAnsi="Book Antiqua"/>
          <w:sz w:val="24"/>
          <w:szCs w:val="24"/>
        </w:rPr>
        <w:t xml:space="preserve">past year, under the strong leadership of the CPC Central Committee with Comrade Xi Jinping at its core, </w:t>
      </w:r>
      <w:r w:rsidR="00C04379" w:rsidRPr="008D330F">
        <w:rPr>
          <w:rFonts w:ascii="Book Antiqua" w:hAnsi="Book Antiqua"/>
          <w:sz w:val="24"/>
          <w:szCs w:val="24"/>
        </w:rPr>
        <w:t>we</w:t>
      </w:r>
      <w:r w:rsidR="00AB216C" w:rsidRPr="008D330F">
        <w:rPr>
          <w:rFonts w:ascii="Book Antiqua" w:hAnsi="Book Antiqua"/>
          <w:sz w:val="24"/>
          <w:szCs w:val="24"/>
        </w:rPr>
        <w:t>,</w:t>
      </w:r>
      <w:r w:rsidR="00C04379" w:rsidRPr="008D330F">
        <w:rPr>
          <w:rFonts w:ascii="Book Antiqua" w:hAnsi="Book Antiqua"/>
          <w:sz w:val="24"/>
          <w:szCs w:val="24"/>
        </w:rPr>
        <w:t xml:space="preserve"> </w:t>
      </w:r>
      <w:r w:rsidR="006627FA" w:rsidRPr="008D330F">
        <w:rPr>
          <w:rFonts w:ascii="Book Antiqua" w:hAnsi="Book Antiqua"/>
          <w:sz w:val="24"/>
          <w:szCs w:val="24"/>
        </w:rPr>
        <w:t>the NPC Standing Committee</w:t>
      </w:r>
      <w:r w:rsidR="00AB216C" w:rsidRPr="008D330F">
        <w:rPr>
          <w:rFonts w:ascii="Book Antiqua" w:hAnsi="Book Antiqua"/>
          <w:sz w:val="24"/>
          <w:szCs w:val="24"/>
        </w:rPr>
        <w:t>,</w:t>
      </w:r>
      <w:r w:rsidR="006627FA" w:rsidRPr="008D330F">
        <w:rPr>
          <w:rFonts w:ascii="Book Antiqua" w:hAnsi="Book Antiqua"/>
          <w:sz w:val="24"/>
          <w:szCs w:val="24"/>
        </w:rPr>
        <w:t xml:space="preserve"> </w:t>
      </w:r>
      <w:r w:rsidRPr="008D330F">
        <w:rPr>
          <w:rFonts w:ascii="Book Antiqua" w:hAnsi="Book Antiqua"/>
          <w:sz w:val="24"/>
          <w:szCs w:val="24"/>
        </w:rPr>
        <w:t xml:space="preserve">upheld Xi Jinping Thought on Socialism with Chinese Characteristics for a New Era as </w:t>
      </w:r>
      <w:r w:rsidR="00C04379" w:rsidRPr="008D330F">
        <w:rPr>
          <w:rFonts w:ascii="Book Antiqua" w:hAnsi="Book Antiqua"/>
          <w:sz w:val="24"/>
          <w:szCs w:val="24"/>
        </w:rPr>
        <w:t>our</w:t>
      </w:r>
      <w:r w:rsidR="00CF0D77" w:rsidRPr="008D330F">
        <w:rPr>
          <w:rFonts w:ascii="Book Antiqua" w:hAnsi="Book Antiqua"/>
          <w:sz w:val="24"/>
          <w:szCs w:val="24"/>
        </w:rPr>
        <w:t xml:space="preserve"> </w:t>
      </w:r>
      <w:r w:rsidRPr="008D330F">
        <w:rPr>
          <w:rFonts w:ascii="Book Antiqua" w:hAnsi="Book Antiqua"/>
          <w:sz w:val="24"/>
          <w:szCs w:val="24"/>
        </w:rPr>
        <w:t xml:space="preserve">guide and </w:t>
      </w:r>
      <w:r w:rsidR="00C04379" w:rsidRPr="008D330F">
        <w:rPr>
          <w:rFonts w:ascii="Book Antiqua" w:hAnsi="Book Antiqua"/>
          <w:sz w:val="24"/>
          <w:szCs w:val="24"/>
        </w:rPr>
        <w:t>applied</w:t>
      </w:r>
      <w:r w:rsidR="00DA1F26" w:rsidRPr="008D330F">
        <w:rPr>
          <w:rFonts w:ascii="Book Antiqua" w:hAnsi="Book Antiqua"/>
          <w:sz w:val="24"/>
          <w:szCs w:val="24"/>
        </w:rPr>
        <w:t xml:space="preserve"> the guiding principles from the </w:t>
      </w:r>
      <w:r w:rsidR="00D24DEF" w:rsidRPr="008D330F">
        <w:rPr>
          <w:rFonts w:ascii="Book Antiqua" w:hAnsi="Book Antiqua"/>
          <w:sz w:val="24"/>
          <w:szCs w:val="24"/>
        </w:rPr>
        <w:t xml:space="preserve">20th National </w:t>
      </w:r>
      <w:r w:rsidRPr="008D330F">
        <w:rPr>
          <w:rFonts w:ascii="Book Antiqua" w:hAnsi="Book Antiqua"/>
          <w:sz w:val="24"/>
          <w:szCs w:val="24"/>
        </w:rPr>
        <w:t xml:space="preserve">Party </w:t>
      </w:r>
      <w:r w:rsidR="00D24DEF" w:rsidRPr="008D330F">
        <w:rPr>
          <w:rFonts w:ascii="Book Antiqua" w:hAnsi="Book Antiqua"/>
          <w:sz w:val="24"/>
          <w:szCs w:val="24"/>
        </w:rPr>
        <w:t>Congress and the second and third plenary sessions of the 20th Central Committee</w:t>
      </w:r>
      <w:r w:rsidR="00C04379" w:rsidRPr="008D330F">
        <w:rPr>
          <w:rFonts w:ascii="Book Antiqua" w:hAnsi="Book Antiqua"/>
          <w:sz w:val="24"/>
          <w:szCs w:val="24"/>
        </w:rPr>
        <w:t xml:space="preserve"> in each aspect of our work</w:t>
      </w:r>
      <w:r w:rsidRPr="008D330F">
        <w:rPr>
          <w:rFonts w:ascii="Book Antiqua" w:hAnsi="Book Antiqua"/>
          <w:sz w:val="24"/>
          <w:szCs w:val="24"/>
        </w:rPr>
        <w:t xml:space="preserve">. We </w:t>
      </w:r>
      <w:r w:rsidR="00D24DEF" w:rsidRPr="008D330F">
        <w:rPr>
          <w:rFonts w:ascii="Book Antiqua" w:hAnsi="Book Antiqua"/>
          <w:sz w:val="24"/>
          <w:szCs w:val="24"/>
        </w:rPr>
        <w:t xml:space="preserve">studied and applied Xi Jinping Thought on the Rule of Law and his key ideas on upholding and improving the people’s congress system. We </w:t>
      </w:r>
      <w:r w:rsidR="005D78AC" w:rsidRPr="008D330F">
        <w:rPr>
          <w:rFonts w:ascii="Book Antiqua" w:hAnsi="Book Antiqua"/>
          <w:sz w:val="24"/>
          <w:szCs w:val="24"/>
        </w:rPr>
        <w:t>stayed</w:t>
      </w:r>
      <w:r w:rsidR="00EE77E5" w:rsidRPr="008D330F">
        <w:rPr>
          <w:rFonts w:ascii="Book Antiqua" w:hAnsi="Book Antiqua"/>
          <w:sz w:val="24"/>
          <w:szCs w:val="24"/>
        </w:rPr>
        <w:t xml:space="preserve"> true to </w:t>
      </w:r>
      <w:r w:rsidR="006034FC" w:rsidRPr="008D330F">
        <w:rPr>
          <w:rFonts w:ascii="Book Antiqua" w:hAnsi="Book Antiqua"/>
          <w:sz w:val="24"/>
          <w:szCs w:val="24"/>
        </w:rPr>
        <w:t xml:space="preserve">the </w:t>
      </w:r>
      <w:r w:rsidR="00DA1F26" w:rsidRPr="008D330F">
        <w:rPr>
          <w:rFonts w:ascii="Book Antiqua" w:hAnsi="Book Antiqua"/>
          <w:sz w:val="24"/>
          <w:szCs w:val="24"/>
        </w:rPr>
        <w:t xml:space="preserve">unity </w:t>
      </w:r>
      <w:r w:rsidR="002D6000" w:rsidRPr="008D330F">
        <w:rPr>
          <w:rFonts w:ascii="Book Antiqua" w:hAnsi="Book Antiqua"/>
          <w:sz w:val="24"/>
          <w:szCs w:val="24"/>
        </w:rPr>
        <w:t xml:space="preserve">between </w:t>
      </w:r>
      <w:r w:rsidR="00DA1F26" w:rsidRPr="008D330F">
        <w:rPr>
          <w:rFonts w:ascii="Book Antiqua" w:hAnsi="Book Antiqua"/>
          <w:sz w:val="24"/>
          <w:szCs w:val="24"/>
        </w:rPr>
        <w:t xml:space="preserve">leadership by the </w:t>
      </w:r>
      <w:r w:rsidR="00564C5C" w:rsidRPr="008D330F">
        <w:rPr>
          <w:rFonts w:ascii="Book Antiqua" w:hAnsi="Book Antiqua"/>
          <w:sz w:val="24"/>
          <w:szCs w:val="24"/>
        </w:rPr>
        <w:t>Party</w:t>
      </w:r>
      <w:r w:rsidR="00DA1F26" w:rsidRPr="008D330F">
        <w:rPr>
          <w:rFonts w:ascii="Book Antiqua" w:hAnsi="Book Antiqua"/>
          <w:sz w:val="24"/>
          <w:szCs w:val="24"/>
        </w:rPr>
        <w:t xml:space="preserve">, the running of the country by the people, and law-based governance, </w:t>
      </w:r>
      <w:r w:rsidR="006623FE" w:rsidRPr="008D330F">
        <w:rPr>
          <w:rFonts w:ascii="Book Antiqua" w:hAnsi="Book Antiqua"/>
          <w:sz w:val="24"/>
          <w:szCs w:val="24"/>
        </w:rPr>
        <w:t xml:space="preserve">practiced whole-process people’s democracy, and </w:t>
      </w:r>
      <w:r w:rsidR="00C04379" w:rsidRPr="008D330F">
        <w:rPr>
          <w:rFonts w:ascii="Book Antiqua" w:hAnsi="Book Antiqua"/>
          <w:sz w:val="24"/>
          <w:szCs w:val="24"/>
        </w:rPr>
        <w:t xml:space="preserve">performed </w:t>
      </w:r>
      <w:r w:rsidR="00DA1F26" w:rsidRPr="008D330F">
        <w:rPr>
          <w:rFonts w:ascii="Book Antiqua" w:hAnsi="Book Antiqua"/>
          <w:sz w:val="24"/>
          <w:szCs w:val="24"/>
        </w:rPr>
        <w:t xml:space="preserve">our functions as </w:t>
      </w:r>
      <w:r w:rsidR="00455ABB" w:rsidRPr="008D330F">
        <w:rPr>
          <w:rFonts w:ascii="Book Antiqua" w:hAnsi="Book Antiqua"/>
          <w:sz w:val="24"/>
          <w:szCs w:val="24"/>
        </w:rPr>
        <w:t xml:space="preserve">mandated </w:t>
      </w:r>
      <w:r w:rsidR="002D6000" w:rsidRPr="008D330F">
        <w:rPr>
          <w:rFonts w:ascii="Book Antiqua" w:hAnsi="Book Antiqua"/>
          <w:sz w:val="24"/>
          <w:szCs w:val="24"/>
        </w:rPr>
        <w:t xml:space="preserve">by </w:t>
      </w:r>
      <w:r w:rsidR="00DA1F26" w:rsidRPr="008D330F">
        <w:rPr>
          <w:rFonts w:ascii="Book Antiqua" w:hAnsi="Book Antiqua"/>
          <w:sz w:val="24"/>
          <w:szCs w:val="24"/>
        </w:rPr>
        <w:t xml:space="preserve">law. </w:t>
      </w:r>
      <w:r w:rsidR="002D6000" w:rsidRPr="008D330F">
        <w:rPr>
          <w:rFonts w:ascii="Book Antiqua" w:hAnsi="Book Antiqua"/>
          <w:sz w:val="24"/>
          <w:szCs w:val="24"/>
        </w:rPr>
        <w:t xml:space="preserve">As a result, </w:t>
      </w:r>
      <w:r w:rsidR="00C04379" w:rsidRPr="008D330F">
        <w:rPr>
          <w:rFonts w:ascii="Book Antiqua" w:hAnsi="Book Antiqua"/>
          <w:sz w:val="24"/>
          <w:szCs w:val="24"/>
        </w:rPr>
        <w:t xml:space="preserve">new </w:t>
      </w:r>
      <w:r w:rsidR="00DA1F26" w:rsidRPr="008D330F">
        <w:rPr>
          <w:rFonts w:ascii="Book Antiqua" w:hAnsi="Book Antiqua"/>
          <w:sz w:val="24"/>
          <w:szCs w:val="24"/>
        </w:rPr>
        <w:t xml:space="preserve">progress and results </w:t>
      </w:r>
      <w:r w:rsidR="002D6000" w:rsidRPr="008D330F">
        <w:rPr>
          <w:rFonts w:ascii="Book Antiqua" w:hAnsi="Book Antiqua"/>
          <w:sz w:val="24"/>
          <w:szCs w:val="24"/>
        </w:rPr>
        <w:t xml:space="preserve">were achieved </w:t>
      </w:r>
      <w:r w:rsidR="00DA1F26" w:rsidRPr="008D330F">
        <w:rPr>
          <w:rFonts w:ascii="Book Antiqua" w:hAnsi="Book Antiqua"/>
          <w:sz w:val="24"/>
          <w:szCs w:val="24"/>
        </w:rPr>
        <w:t xml:space="preserve">in </w:t>
      </w:r>
      <w:r w:rsidR="006623FE" w:rsidRPr="008D330F">
        <w:rPr>
          <w:rFonts w:ascii="Book Antiqua" w:hAnsi="Book Antiqua"/>
          <w:sz w:val="24"/>
          <w:szCs w:val="24"/>
        </w:rPr>
        <w:t>all</w:t>
      </w:r>
      <w:r w:rsidR="002D6000" w:rsidRPr="008D330F">
        <w:rPr>
          <w:rFonts w:ascii="Book Antiqua" w:hAnsi="Book Antiqua"/>
          <w:sz w:val="24"/>
          <w:szCs w:val="24"/>
        </w:rPr>
        <w:t xml:space="preserve"> areas of</w:t>
      </w:r>
      <w:r w:rsidR="006623FE" w:rsidRPr="008D330F">
        <w:rPr>
          <w:rFonts w:ascii="Book Antiqua" w:hAnsi="Book Antiqua"/>
          <w:sz w:val="24"/>
          <w:szCs w:val="24"/>
        </w:rPr>
        <w:t xml:space="preserve"> our </w:t>
      </w:r>
      <w:r w:rsidR="00DA1F26" w:rsidRPr="008D330F">
        <w:rPr>
          <w:rFonts w:ascii="Book Antiqua" w:hAnsi="Book Antiqua"/>
          <w:sz w:val="24"/>
          <w:szCs w:val="24"/>
        </w:rPr>
        <w:t xml:space="preserve">work. </w:t>
      </w:r>
    </w:p>
    <w:p w14:paraId="44E9CBE4" w14:textId="77777777" w:rsidR="00DA1F26" w:rsidRPr="008D330F" w:rsidRDefault="00DA1F26" w:rsidP="00DA1F26">
      <w:pPr>
        <w:snapToGrid w:val="0"/>
        <w:spacing w:after="30" w:line="276" w:lineRule="auto"/>
        <w:ind w:firstLine="420"/>
        <w:rPr>
          <w:rFonts w:ascii="Book Antiqua" w:hAnsi="Book Antiqua" w:cs="Times New Roman"/>
          <w:i/>
          <w:sz w:val="24"/>
          <w:szCs w:val="24"/>
        </w:rPr>
      </w:pPr>
      <w:bookmarkStart w:id="0" w:name="OLE_LINK31"/>
      <w:bookmarkStart w:id="1" w:name="OLE_LINK32"/>
      <w:r w:rsidRPr="008D330F">
        <w:rPr>
          <w:rFonts w:ascii="Book Antiqua" w:hAnsi="Book Antiqua" w:cs="Times New Roman"/>
          <w:b/>
          <w:sz w:val="24"/>
          <w:szCs w:val="24"/>
        </w:rPr>
        <w:t xml:space="preserve">1. </w:t>
      </w:r>
      <w:r w:rsidR="006627FA" w:rsidRPr="008D330F">
        <w:rPr>
          <w:rFonts w:ascii="Book Antiqua" w:hAnsi="Book Antiqua"/>
          <w:b/>
          <w:sz w:val="24"/>
          <w:szCs w:val="24"/>
        </w:rPr>
        <w:t xml:space="preserve">Strengthening the implementation of the Constitution and </w:t>
      </w:r>
      <w:r w:rsidR="001F0DC1" w:rsidRPr="008D330F">
        <w:rPr>
          <w:rFonts w:ascii="Book Antiqua" w:hAnsi="Book Antiqua"/>
          <w:b/>
          <w:sz w:val="24"/>
          <w:szCs w:val="24"/>
        </w:rPr>
        <w:t xml:space="preserve">enhancing </w:t>
      </w:r>
      <w:r w:rsidR="00564C5C" w:rsidRPr="008D330F">
        <w:rPr>
          <w:rFonts w:ascii="Book Antiqua" w:hAnsi="Book Antiqua"/>
          <w:b/>
          <w:sz w:val="24"/>
          <w:szCs w:val="24"/>
        </w:rPr>
        <w:t xml:space="preserve">compliance </w:t>
      </w:r>
      <w:r w:rsidR="006627FA" w:rsidRPr="008D330F">
        <w:rPr>
          <w:rFonts w:ascii="Book Antiqua" w:hAnsi="Book Antiqua"/>
          <w:b/>
          <w:sz w:val="24"/>
          <w:szCs w:val="24"/>
        </w:rPr>
        <w:t xml:space="preserve">oversight </w:t>
      </w:r>
      <w:r w:rsidR="006627FA" w:rsidRPr="008D330F">
        <w:rPr>
          <w:rFonts w:ascii="Book Antiqua" w:hAnsi="Book Antiqua" w:cs="Times New Roman"/>
          <w:b/>
          <w:sz w:val="24"/>
          <w:szCs w:val="24"/>
        </w:rPr>
        <w:t xml:space="preserve">to </w:t>
      </w:r>
      <w:r w:rsidR="001F0DC1" w:rsidRPr="008D330F">
        <w:rPr>
          <w:rFonts w:ascii="Book Antiqua" w:hAnsi="Book Antiqua" w:cs="Times New Roman"/>
          <w:b/>
          <w:sz w:val="24"/>
          <w:szCs w:val="24"/>
        </w:rPr>
        <w:t xml:space="preserve">uphold its </w:t>
      </w:r>
      <w:r w:rsidR="006627FA" w:rsidRPr="008D330F">
        <w:rPr>
          <w:rFonts w:ascii="Book Antiqua" w:hAnsi="Book Antiqua" w:cs="Times New Roman"/>
          <w:b/>
          <w:sz w:val="24"/>
          <w:szCs w:val="24"/>
        </w:rPr>
        <w:t>authority and sanctity</w:t>
      </w:r>
    </w:p>
    <w:p w14:paraId="583FB08F" w14:textId="77777777" w:rsidR="001A4612" w:rsidRPr="008D330F" w:rsidRDefault="001A4612"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Upholding the </w:t>
      </w:r>
      <w:r w:rsidR="00DA1F26" w:rsidRPr="008D330F">
        <w:rPr>
          <w:rFonts w:ascii="Book Antiqua" w:hAnsi="Book Antiqua" w:cs="Times New Roman"/>
          <w:sz w:val="24"/>
          <w:szCs w:val="24"/>
        </w:rPr>
        <w:t xml:space="preserve">Constitution </w:t>
      </w:r>
      <w:r w:rsidRPr="008D330F">
        <w:rPr>
          <w:rFonts w:ascii="Book Antiqua" w:hAnsi="Book Antiqua" w:cs="Times New Roman"/>
          <w:sz w:val="24"/>
          <w:szCs w:val="24"/>
        </w:rPr>
        <w:t xml:space="preserve">as </w:t>
      </w:r>
      <w:r w:rsidR="00DA1F26" w:rsidRPr="008D330F">
        <w:rPr>
          <w:rFonts w:ascii="Book Antiqua" w:hAnsi="Book Antiqua" w:cs="Times New Roman"/>
          <w:sz w:val="24"/>
          <w:szCs w:val="24"/>
        </w:rPr>
        <w:t xml:space="preserve">the </w:t>
      </w:r>
      <w:r w:rsidR="00F35CA2" w:rsidRPr="008D330F">
        <w:rPr>
          <w:rFonts w:ascii="Book Antiqua" w:hAnsi="Book Antiqua" w:cs="Times New Roman"/>
          <w:sz w:val="24"/>
          <w:szCs w:val="24"/>
        </w:rPr>
        <w:t xml:space="preserve">nation’s </w:t>
      </w:r>
      <w:r w:rsidR="0056310D" w:rsidRPr="008D330F">
        <w:rPr>
          <w:rFonts w:ascii="Book Antiqua" w:hAnsi="Book Antiqua" w:cs="Times New Roman"/>
          <w:sz w:val="24"/>
          <w:szCs w:val="24"/>
        </w:rPr>
        <w:t>legal foundation</w:t>
      </w:r>
      <w:r w:rsidRPr="008D330F">
        <w:rPr>
          <w:rFonts w:ascii="Book Antiqua" w:hAnsi="Book Antiqua" w:cs="Times New Roman"/>
          <w:sz w:val="24"/>
          <w:szCs w:val="24"/>
        </w:rPr>
        <w:t xml:space="preserve">, </w:t>
      </w:r>
      <w:r w:rsidR="00F35CA2" w:rsidRPr="008D330F">
        <w:rPr>
          <w:rFonts w:ascii="Book Antiqua" w:hAnsi="Book Antiqua" w:cs="Times New Roman"/>
          <w:sz w:val="24"/>
          <w:szCs w:val="24"/>
        </w:rPr>
        <w:t xml:space="preserve">we </w:t>
      </w:r>
      <w:r w:rsidRPr="008D330F">
        <w:rPr>
          <w:rFonts w:ascii="Book Antiqua" w:hAnsi="Book Antiqua" w:cs="Times New Roman"/>
          <w:sz w:val="24"/>
          <w:szCs w:val="24"/>
        </w:rPr>
        <w:t xml:space="preserve">fully implemented </w:t>
      </w:r>
      <w:r w:rsidR="000834DE" w:rsidRPr="008D330F">
        <w:rPr>
          <w:rFonts w:ascii="Book Antiqua" w:hAnsi="Book Antiqua" w:cs="Times New Roman"/>
          <w:sz w:val="24"/>
          <w:szCs w:val="24"/>
        </w:rPr>
        <w:t xml:space="preserve">its </w:t>
      </w:r>
      <w:r w:rsidRPr="008D330F">
        <w:rPr>
          <w:rFonts w:ascii="Book Antiqua" w:hAnsi="Book Antiqua" w:cs="Times New Roman"/>
          <w:sz w:val="24"/>
          <w:szCs w:val="24"/>
        </w:rPr>
        <w:t>provisions</w:t>
      </w:r>
      <w:r w:rsidR="00301AC9" w:rsidRPr="008D330F">
        <w:rPr>
          <w:rFonts w:ascii="Book Antiqua" w:hAnsi="Book Antiqua" w:cs="Times New Roman"/>
          <w:sz w:val="24"/>
          <w:szCs w:val="24"/>
        </w:rPr>
        <w:t>,</w:t>
      </w:r>
      <w:r w:rsidRPr="008D330F">
        <w:rPr>
          <w:rFonts w:ascii="Book Antiqua" w:hAnsi="Book Antiqua" w:cs="Times New Roman"/>
          <w:sz w:val="24"/>
          <w:szCs w:val="24"/>
        </w:rPr>
        <w:t xml:space="preserve"> </w:t>
      </w:r>
      <w:r w:rsidR="00301AC9" w:rsidRPr="008D330F">
        <w:rPr>
          <w:rFonts w:ascii="Book Antiqua" w:hAnsi="Book Antiqua" w:cs="Times New Roman"/>
          <w:sz w:val="24"/>
          <w:szCs w:val="24"/>
        </w:rPr>
        <w:t>principles, and spirit</w:t>
      </w:r>
      <w:r w:rsidR="00F35CA2" w:rsidRPr="008D330F">
        <w:rPr>
          <w:rFonts w:ascii="Book Antiqua" w:hAnsi="Book Antiqua" w:cs="Times New Roman"/>
          <w:sz w:val="24"/>
          <w:szCs w:val="24"/>
        </w:rPr>
        <w:t xml:space="preserve"> </w:t>
      </w:r>
      <w:r w:rsidR="008469DC" w:rsidRPr="008D330F">
        <w:rPr>
          <w:rFonts w:ascii="Book Antiqua" w:hAnsi="Book Antiqua" w:cs="Times New Roman"/>
          <w:sz w:val="24"/>
          <w:szCs w:val="24"/>
        </w:rPr>
        <w:t>and made</w:t>
      </w:r>
      <w:r w:rsidR="00386C5C" w:rsidRPr="008D330F">
        <w:rPr>
          <w:rFonts w:ascii="Book Antiqua" w:hAnsi="Book Antiqua" w:cs="Times New Roman"/>
          <w:sz w:val="24"/>
          <w:szCs w:val="24"/>
        </w:rPr>
        <w:t xml:space="preserve"> </w:t>
      </w:r>
      <w:r w:rsidR="0056310D" w:rsidRPr="008D330F">
        <w:rPr>
          <w:rFonts w:ascii="Book Antiqua" w:hAnsi="Book Antiqua" w:cs="Times New Roman"/>
          <w:sz w:val="24"/>
          <w:szCs w:val="24"/>
        </w:rPr>
        <w:t>constitutional</w:t>
      </w:r>
      <w:r w:rsidR="00386C5C" w:rsidRPr="008D330F">
        <w:rPr>
          <w:rFonts w:ascii="Book Antiqua" w:hAnsi="Book Antiqua" w:cs="Times New Roman"/>
          <w:sz w:val="24"/>
          <w:szCs w:val="24"/>
        </w:rPr>
        <w:t xml:space="preserve"> implementation, compliance ov</w:t>
      </w:r>
      <w:r w:rsidR="002748F3" w:rsidRPr="008D330F">
        <w:rPr>
          <w:rFonts w:ascii="Book Antiqua" w:hAnsi="Book Antiqua" w:cs="Times New Roman"/>
          <w:sz w:val="24"/>
          <w:szCs w:val="24"/>
        </w:rPr>
        <w:t xml:space="preserve">ersight, and public awareness </w:t>
      </w:r>
      <w:r w:rsidR="009C6469" w:rsidRPr="008D330F">
        <w:rPr>
          <w:rFonts w:ascii="Book Antiqua" w:hAnsi="Book Antiqua" w:cs="Times New Roman"/>
          <w:sz w:val="24"/>
          <w:szCs w:val="24"/>
        </w:rPr>
        <w:t xml:space="preserve">initiatives integral </w:t>
      </w:r>
      <w:r w:rsidR="00613338" w:rsidRPr="008D330F">
        <w:rPr>
          <w:rFonts w:ascii="Book Antiqua" w:hAnsi="Book Antiqua" w:cs="Times New Roman"/>
          <w:sz w:val="24"/>
          <w:szCs w:val="24"/>
        </w:rPr>
        <w:t>part</w:t>
      </w:r>
      <w:r w:rsidR="009C6469" w:rsidRPr="008D330F">
        <w:rPr>
          <w:rFonts w:ascii="Book Antiqua" w:hAnsi="Book Antiqua" w:cs="Times New Roman"/>
          <w:sz w:val="24"/>
          <w:szCs w:val="24"/>
        </w:rPr>
        <w:t>s</w:t>
      </w:r>
      <w:r w:rsidR="00613338" w:rsidRPr="008D330F">
        <w:rPr>
          <w:rFonts w:ascii="Book Antiqua" w:hAnsi="Book Antiqua" w:cs="Times New Roman"/>
          <w:sz w:val="24"/>
          <w:szCs w:val="24"/>
        </w:rPr>
        <w:t xml:space="preserve"> </w:t>
      </w:r>
      <w:r w:rsidR="0056310D" w:rsidRPr="008D330F">
        <w:rPr>
          <w:rFonts w:ascii="Book Antiqua" w:hAnsi="Book Antiqua" w:cs="Times New Roman"/>
          <w:sz w:val="24"/>
          <w:szCs w:val="24"/>
        </w:rPr>
        <w:t>of our endeavors</w:t>
      </w:r>
      <w:r w:rsidR="00F35CA2" w:rsidRPr="008D330F">
        <w:rPr>
          <w:rFonts w:ascii="Book Antiqua" w:hAnsi="Book Antiqua" w:cs="Times New Roman"/>
          <w:sz w:val="24"/>
          <w:szCs w:val="24"/>
        </w:rPr>
        <w:t xml:space="preserve">. This </w:t>
      </w:r>
      <w:r w:rsidR="009C6469" w:rsidRPr="008D330F">
        <w:rPr>
          <w:rFonts w:ascii="Book Antiqua" w:hAnsi="Book Antiqua" w:cs="Times New Roman"/>
          <w:sz w:val="24"/>
          <w:szCs w:val="24"/>
        </w:rPr>
        <w:t xml:space="preserve">allowed </w:t>
      </w:r>
      <w:r w:rsidR="00F35CA2" w:rsidRPr="008D330F">
        <w:rPr>
          <w:rFonts w:ascii="Book Antiqua" w:hAnsi="Book Antiqua" w:cs="Times New Roman"/>
          <w:sz w:val="24"/>
          <w:szCs w:val="24"/>
        </w:rPr>
        <w:t xml:space="preserve">us to </w:t>
      </w:r>
      <w:r w:rsidR="009F5E1B" w:rsidRPr="008D330F">
        <w:rPr>
          <w:rFonts w:ascii="Book Antiqua" w:hAnsi="Book Antiqua" w:cs="Times New Roman"/>
          <w:sz w:val="24"/>
          <w:szCs w:val="24"/>
        </w:rPr>
        <w:t>fully leverag</w:t>
      </w:r>
      <w:r w:rsidR="00F35CA2" w:rsidRPr="008D330F">
        <w:rPr>
          <w:rFonts w:ascii="Book Antiqua" w:hAnsi="Book Antiqua" w:cs="Times New Roman"/>
          <w:sz w:val="24"/>
          <w:szCs w:val="24"/>
        </w:rPr>
        <w:t xml:space="preserve">e </w:t>
      </w:r>
      <w:r w:rsidR="009F5E1B" w:rsidRPr="008D330F">
        <w:rPr>
          <w:rFonts w:ascii="Book Antiqua" w:hAnsi="Book Antiqua" w:cs="Times New Roman"/>
          <w:sz w:val="24"/>
          <w:szCs w:val="24"/>
        </w:rPr>
        <w:t xml:space="preserve">the </w:t>
      </w:r>
      <w:r w:rsidR="00663924" w:rsidRPr="008D330F">
        <w:rPr>
          <w:rFonts w:ascii="Book Antiqua" w:hAnsi="Book Antiqua" w:cs="Times New Roman"/>
          <w:sz w:val="24"/>
          <w:szCs w:val="24"/>
        </w:rPr>
        <w:t xml:space="preserve">NPC’s </w:t>
      </w:r>
      <w:r w:rsidR="009F5E1B" w:rsidRPr="008D330F">
        <w:rPr>
          <w:rFonts w:ascii="Book Antiqua" w:hAnsi="Book Antiqua" w:cs="Times New Roman"/>
          <w:sz w:val="24"/>
          <w:szCs w:val="24"/>
        </w:rPr>
        <w:t xml:space="preserve">vital role in ensuring </w:t>
      </w:r>
      <w:r w:rsidR="00F35CA2" w:rsidRPr="008D330F">
        <w:rPr>
          <w:rFonts w:ascii="Book Antiqua" w:hAnsi="Book Antiqua" w:cs="Times New Roman"/>
          <w:sz w:val="24"/>
          <w:szCs w:val="24"/>
        </w:rPr>
        <w:t xml:space="preserve">comprehensive </w:t>
      </w:r>
      <w:r w:rsidR="009F5E1B" w:rsidRPr="008D330F">
        <w:rPr>
          <w:rFonts w:ascii="Book Antiqua" w:hAnsi="Book Antiqua" w:cs="Times New Roman"/>
          <w:sz w:val="24"/>
          <w:szCs w:val="24"/>
        </w:rPr>
        <w:t>and effective implementation of the Constitution and laws.</w:t>
      </w:r>
    </w:p>
    <w:p w14:paraId="1E6549C6" w14:textId="77777777" w:rsidR="00DA1F26" w:rsidRPr="008D330F" w:rsidRDefault="00DA1F26" w:rsidP="00DA1F26">
      <w:pPr>
        <w:snapToGrid w:val="0"/>
        <w:spacing w:after="30" w:line="276" w:lineRule="auto"/>
        <w:ind w:firstLine="420"/>
        <w:rPr>
          <w:rFonts w:ascii="Book Antiqua" w:hAnsi="Book Antiqua"/>
          <w:sz w:val="24"/>
          <w:szCs w:val="24"/>
        </w:rPr>
      </w:pPr>
      <w:r w:rsidRPr="008D330F">
        <w:rPr>
          <w:rFonts w:ascii="Book Antiqua" w:hAnsi="Book Antiqua" w:cs="Times New Roman"/>
          <w:i/>
          <w:sz w:val="24"/>
          <w:szCs w:val="24"/>
        </w:rPr>
        <w:t xml:space="preserve">We </w:t>
      </w:r>
      <w:r w:rsidR="0056310D" w:rsidRPr="008D330F">
        <w:rPr>
          <w:rFonts w:ascii="Book Antiqua" w:hAnsi="Book Antiqua" w:cs="Times New Roman"/>
          <w:i/>
          <w:sz w:val="24"/>
          <w:szCs w:val="24"/>
        </w:rPr>
        <w:t xml:space="preserve">refined </w:t>
      </w:r>
      <w:r w:rsidR="009F5E1B" w:rsidRPr="008D330F">
        <w:rPr>
          <w:rFonts w:ascii="Book Antiqua" w:hAnsi="Book Antiqua" w:cs="Times New Roman"/>
          <w:i/>
          <w:sz w:val="24"/>
          <w:szCs w:val="24"/>
        </w:rPr>
        <w:t xml:space="preserve">and implemented </w:t>
      </w:r>
      <w:r w:rsidRPr="008D330F">
        <w:rPr>
          <w:rFonts w:ascii="Book Antiqua" w:hAnsi="Book Antiqua" w:cs="Times New Roman"/>
          <w:i/>
          <w:sz w:val="24"/>
          <w:szCs w:val="24"/>
        </w:rPr>
        <w:t xml:space="preserve">the legal framework </w:t>
      </w:r>
      <w:r w:rsidR="006E35AD" w:rsidRPr="008D330F">
        <w:rPr>
          <w:rFonts w:ascii="Book Antiqua" w:hAnsi="Book Antiqua" w:cs="Times New Roman"/>
          <w:i/>
          <w:sz w:val="24"/>
          <w:szCs w:val="24"/>
        </w:rPr>
        <w:t xml:space="preserve">related </w:t>
      </w:r>
      <w:r w:rsidR="009F5E1B" w:rsidRPr="008D330F">
        <w:rPr>
          <w:rFonts w:ascii="Book Antiqua" w:hAnsi="Book Antiqua" w:cs="Times New Roman"/>
          <w:i/>
          <w:sz w:val="24"/>
          <w:szCs w:val="24"/>
        </w:rPr>
        <w:t xml:space="preserve">to </w:t>
      </w:r>
      <w:r w:rsidRPr="008D330F">
        <w:rPr>
          <w:rFonts w:ascii="Book Antiqua" w:hAnsi="Book Antiqua" w:cs="Times New Roman"/>
          <w:i/>
          <w:sz w:val="24"/>
          <w:szCs w:val="24"/>
        </w:rPr>
        <w:t>the Constitution.</w:t>
      </w:r>
    </w:p>
    <w:p w14:paraId="2ECBF305" w14:textId="77777777" w:rsidR="00421A66" w:rsidRPr="008D330F" w:rsidRDefault="00421A66" w:rsidP="00DA1F26">
      <w:pPr>
        <w:snapToGrid w:val="0"/>
        <w:spacing w:after="30" w:line="276" w:lineRule="auto"/>
        <w:ind w:firstLine="420"/>
        <w:rPr>
          <w:rFonts w:ascii="Book Antiqua" w:hAnsi="Book Antiqua" w:cs="Times New Roman"/>
          <w:sz w:val="24"/>
          <w:szCs w:val="24"/>
        </w:rPr>
      </w:pPr>
      <w:bookmarkStart w:id="2" w:name="OLE_LINK45"/>
      <w:bookmarkStart w:id="3" w:name="OLE_LINK46"/>
      <w:r w:rsidRPr="008D330F">
        <w:rPr>
          <w:rFonts w:ascii="Book Antiqua" w:hAnsi="Book Antiqua" w:cs="Times New Roman"/>
          <w:sz w:val="24"/>
          <w:szCs w:val="24"/>
        </w:rPr>
        <w:t xml:space="preserve">We made </w:t>
      </w:r>
      <w:r w:rsidR="006E268E" w:rsidRPr="008D330F">
        <w:rPr>
          <w:rFonts w:ascii="Book Antiqua" w:hAnsi="Book Antiqua" w:cs="Times New Roman"/>
          <w:sz w:val="24"/>
          <w:szCs w:val="24"/>
        </w:rPr>
        <w:t xml:space="preserve">major </w:t>
      </w:r>
      <w:r w:rsidRPr="008D330F">
        <w:rPr>
          <w:rFonts w:ascii="Book Antiqua" w:hAnsi="Book Antiqua" w:cs="Times New Roman"/>
          <w:sz w:val="24"/>
          <w:szCs w:val="24"/>
        </w:rPr>
        <w:t xml:space="preserve">revisions to the Law on the Oversight by the Standing Committees of People’s Congresses at All Levels on the basis of reviewing our </w:t>
      </w:r>
      <w:r w:rsidR="002748F3" w:rsidRPr="008D330F">
        <w:rPr>
          <w:rFonts w:ascii="Book Antiqua" w:hAnsi="Book Antiqua" w:cs="Times New Roman"/>
          <w:sz w:val="24"/>
          <w:szCs w:val="24"/>
        </w:rPr>
        <w:t xml:space="preserve">oversight </w:t>
      </w:r>
      <w:r w:rsidRPr="008D330F">
        <w:rPr>
          <w:rFonts w:ascii="Book Antiqua" w:hAnsi="Book Antiqua" w:cs="Times New Roman"/>
          <w:sz w:val="24"/>
          <w:szCs w:val="24"/>
        </w:rPr>
        <w:t xml:space="preserve">experience since </w:t>
      </w:r>
      <w:r w:rsidR="007C2F46" w:rsidRPr="008D330F">
        <w:rPr>
          <w:rFonts w:ascii="Book Antiqua" w:hAnsi="Book Antiqua" w:cs="Times New Roman"/>
          <w:sz w:val="24"/>
          <w:szCs w:val="24"/>
        </w:rPr>
        <w:t>the law’s implementation</w:t>
      </w:r>
      <w:r w:rsidR="006E268E" w:rsidRPr="008D330F">
        <w:rPr>
          <w:rFonts w:ascii="Book Antiqua" w:hAnsi="Book Antiqua" w:cs="Times New Roman"/>
          <w:sz w:val="24"/>
          <w:szCs w:val="24"/>
        </w:rPr>
        <w:t xml:space="preserve"> </w:t>
      </w:r>
      <w:r w:rsidRPr="008D330F">
        <w:rPr>
          <w:rFonts w:ascii="Book Antiqua" w:hAnsi="Book Antiqua" w:cs="Times New Roman"/>
          <w:sz w:val="24"/>
          <w:szCs w:val="24"/>
        </w:rPr>
        <w:t xml:space="preserve">in 2007, especially since the 18th National Party Congress in 2012. </w:t>
      </w:r>
      <w:r w:rsidR="002748F3" w:rsidRPr="008D330F">
        <w:rPr>
          <w:rFonts w:ascii="Book Antiqua" w:hAnsi="Book Antiqua" w:cs="Times New Roman"/>
          <w:sz w:val="24"/>
          <w:szCs w:val="24"/>
        </w:rPr>
        <w:t>Through these revisions, w</w:t>
      </w:r>
      <w:r w:rsidRPr="008D330F">
        <w:rPr>
          <w:rFonts w:ascii="Book Antiqua" w:hAnsi="Book Antiqua" w:cs="Times New Roman"/>
          <w:sz w:val="24"/>
          <w:szCs w:val="24"/>
        </w:rPr>
        <w:t xml:space="preserve">e improved the </w:t>
      </w:r>
      <w:r w:rsidR="00BC1068" w:rsidRPr="008D330F">
        <w:rPr>
          <w:rFonts w:ascii="Book Antiqua" w:hAnsi="Book Antiqua" w:cs="Times New Roman"/>
          <w:sz w:val="24"/>
          <w:szCs w:val="24"/>
        </w:rPr>
        <w:t>guidelines</w:t>
      </w:r>
      <w:r w:rsidRPr="008D330F">
        <w:rPr>
          <w:rFonts w:ascii="Book Antiqua" w:hAnsi="Book Antiqua" w:cs="Times New Roman"/>
          <w:sz w:val="24"/>
          <w:szCs w:val="24"/>
        </w:rPr>
        <w:t>, principles</w:t>
      </w:r>
      <w:r w:rsidR="00F951BC" w:rsidRPr="008D330F">
        <w:rPr>
          <w:rFonts w:ascii="Book Antiqua" w:hAnsi="Book Antiqua" w:cs="Times New Roman"/>
          <w:sz w:val="24"/>
          <w:szCs w:val="24"/>
        </w:rPr>
        <w:t>,</w:t>
      </w:r>
      <w:r w:rsidRPr="008D330F">
        <w:rPr>
          <w:rFonts w:ascii="Book Antiqua" w:hAnsi="Book Antiqua" w:cs="Times New Roman"/>
          <w:sz w:val="24"/>
          <w:szCs w:val="24"/>
        </w:rPr>
        <w:t xml:space="preserve"> </w:t>
      </w:r>
      <w:r w:rsidR="00F42009" w:rsidRPr="008D330F">
        <w:rPr>
          <w:rFonts w:ascii="Book Antiqua" w:hAnsi="Book Antiqua" w:cs="Times New Roman"/>
          <w:sz w:val="24"/>
          <w:szCs w:val="24"/>
        </w:rPr>
        <w:t xml:space="preserve">and </w:t>
      </w:r>
      <w:r w:rsidRPr="008D330F">
        <w:rPr>
          <w:rFonts w:ascii="Book Antiqua" w:hAnsi="Book Antiqua" w:cs="Times New Roman"/>
          <w:sz w:val="24"/>
          <w:szCs w:val="24"/>
        </w:rPr>
        <w:t xml:space="preserve">systems </w:t>
      </w:r>
      <w:r w:rsidR="00F951BC" w:rsidRPr="008D330F">
        <w:rPr>
          <w:rFonts w:ascii="Book Antiqua" w:hAnsi="Book Antiqua" w:cs="Times New Roman"/>
          <w:sz w:val="24"/>
          <w:szCs w:val="24"/>
        </w:rPr>
        <w:t>for oversight</w:t>
      </w:r>
      <w:r w:rsidRPr="008D330F">
        <w:rPr>
          <w:rFonts w:ascii="Book Antiqua" w:hAnsi="Book Antiqua" w:cs="Times New Roman"/>
          <w:sz w:val="24"/>
          <w:szCs w:val="24"/>
        </w:rPr>
        <w:t xml:space="preserve">, </w:t>
      </w:r>
      <w:r w:rsidR="00F97547" w:rsidRPr="008D330F">
        <w:rPr>
          <w:rFonts w:ascii="Book Antiqua" w:hAnsi="Book Antiqua" w:cs="Times New Roman"/>
          <w:sz w:val="24"/>
          <w:szCs w:val="24"/>
        </w:rPr>
        <w:t xml:space="preserve">better ensuring the law-based exercise of oversight powers by </w:t>
      </w:r>
      <w:r w:rsidR="008D03BF" w:rsidRPr="008D330F">
        <w:rPr>
          <w:rFonts w:ascii="Book Antiqua" w:hAnsi="Book Antiqua" w:cs="Times New Roman"/>
          <w:sz w:val="24"/>
          <w:szCs w:val="24"/>
        </w:rPr>
        <w:t xml:space="preserve">the </w:t>
      </w:r>
      <w:r w:rsidR="00F97547" w:rsidRPr="008D330F">
        <w:rPr>
          <w:rFonts w:ascii="Book Antiqua" w:hAnsi="Book Antiqua" w:cs="Times New Roman"/>
          <w:sz w:val="24"/>
          <w:szCs w:val="24"/>
        </w:rPr>
        <w:t xml:space="preserve">standing committees of people’s congresses at all levels. </w:t>
      </w:r>
    </w:p>
    <w:p w14:paraId="6136C23C" w14:textId="77777777" w:rsidR="00F97547" w:rsidRPr="008D330F" w:rsidRDefault="00C331F5"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We revised the Supervision Law</w:t>
      </w:r>
      <w:r w:rsidR="009A4548" w:rsidRPr="008D330F">
        <w:rPr>
          <w:rFonts w:ascii="Book Antiqua" w:hAnsi="Book Antiqua" w:cs="Times New Roman"/>
          <w:sz w:val="24"/>
          <w:szCs w:val="24"/>
        </w:rPr>
        <w:t>,</w:t>
      </w:r>
      <w:r w:rsidRPr="008D330F">
        <w:rPr>
          <w:rFonts w:ascii="Book Antiqua" w:hAnsi="Book Antiqua" w:cs="Times New Roman"/>
          <w:sz w:val="24"/>
          <w:szCs w:val="24"/>
        </w:rPr>
        <w:t xml:space="preserve"> improving provisions </w:t>
      </w:r>
      <w:r w:rsidR="009A4548" w:rsidRPr="008D330F">
        <w:rPr>
          <w:rFonts w:ascii="Book Antiqua" w:hAnsi="Book Antiqua" w:cs="Times New Roman"/>
          <w:sz w:val="24"/>
          <w:szCs w:val="24"/>
        </w:rPr>
        <w:t>on</w:t>
      </w:r>
      <w:r w:rsidR="00D852AC" w:rsidRPr="008D330F">
        <w:rPr>
          <w:rFonts w:ascii="Book Antiqua" w:hAnsi="Book Antiqua" w:cs="Times New Roman"/>
          <w:sz w:val="24"/>
          <w:szCs w:val="24"/>
        </w:rPr>
        <w:t xml:space="preserve"> areas such as</w:t>
      </w:r>
      <w:r w:rsidR="009A4548" w:rsidRPr="008D330F">
        <w:rPr>
          <w:rFonts w:ascii="Book Antiqua" w:hAnsi="Book Antiqua" w:cs="Times New Roman"/>
          <w:sz w:val="24"/>
          <w:szCs w:val="24"/>
        </w:rPr>
        <w:t xml:space="preserve"> </w:t>
      </w:r>
      <w:r w:rsidRPr="008D330F">
        <w:rPr>
          <w:rFonts w:ascii="Book Antiqua" w:hAnsi="Book Antiqua" w:cs="Times New Roman"/>
          <w:sz w:val="24"/>
          <w:szCs w:val="24"/>
        </w:rPr>
        <w:t>the dispatch of supervis</w:t>
      </w:r>
      <w:r w:rsidR="009A4548" w:rsidRPr="008D330F">
        <w:rPr>
          <w:rFonts w:ascii="Book Antiqua" w:hAnsi="Book Antiqua" w:cs="Times New Roman"/>
          <w:sz w:val="24"/>
          <w:szCs w:val="24"/>
        </w:rPr>
        <w:t xml:space="preserve">ory </w:t>
      </w:r>
      <w:r w:rsidR="00BC1068" w:rsidRPr="008D330F">
        <w:rPr>
          <w:rFonts w:ascii="Book Antiqua" w:hAnsi="Book Antiqua" w:cs="Times New Roman"/>
          <w:sz w:val="24"/>
          <w:szCs w:val="24"/>
        </w:rPr>
        <w:t>teams</w:t>
      </w:r>
      <w:r w:rsidR="009A4548" w:rsidRPr="008D330F">
        <w:rPr>
          <w:rFonts w:ascii="Book Antiqua" w:hAnsi="Book Antiqua" w:cs="Times New Roman"/>
          <w:sz w:val="24"/>
          <w:szCs w:val="24"/>
        </w:rPr>
        <w:t xml:space="preserve"> and </w:t>
      </w:r>
      <w:r w:rsidRPr="008D330F">
        <w:rPr>
          <w:rFonts w:ascii="Book Antiqua" w:hAnsi="Book Antiqua" w:cs="Times New Roman"/>
          <w:sz w:val="24"/>
          <w:szCs w:val="24"/>
        </w:rPr>
        <w:t>personnel, supervisory powers and procedures, international cooperation</w:t>
      </w:r>
      <w:r w:rsidR="009A4548" w:rsidRPr="008D330F">
        <w:rPr>
          <w:rFonts w:ascii="Book Antiqua" w:hAnsi="Book Antiqua" w:cs="Times New Roman"/>
          <w:sz w:val="24"/>
          <w:szCs w:val="24"/>
        </w:rPr>
        <w:t xml:space="preserve"> against corruption</w:t>
      </w:r>
      <w:r w:rsidRPr="008D330F">
        <w:rPr>
          <w:rFonts w:ascii="Book Antiqua" w:hAnsi="Book Antiqua" w:cs="Times New Roman"/>
          <w:sz w:val="24"/>
          <w:szCs w:val="24"/>
        </w:rPr>
        <w:t xml:space="preserve">, and oversight </w:t>
      </w:r>
      <w:r w:rsidR="0007465F" w:rsidRPr="008D330F">
        <w:rPr>
          <w:rFonts w:ascii="Book Antiqua" w:hAnsi="Book Antiqua" w:cs="Times New Roman"/>
          <w:sz w:val="24"/>
          <w:szCs w:val="24"/>
        </w:rPr>
        <w:t xml:space="preserve">over </w:t>
      </w:r>
      <w:r w:rsidRPr="008D330F">
        <w:rPr>
          <w:rFonts w:ascii="Book Antiqua" w:hAnsi="Book Antiqua" w:cs="Times New Roman"/>
          <w:sz w:val="24"/>
          <w:szCs w:val="24"/>
        </w:rPr>
        <w:t xml:space="preserve">supervisory </w:t>
      </w:r>
      <w:r w:rsidR="000834DF" w:rsidRPr="008D330F">
        <w:rPr>
          <w:rFonts w:ascii="Book Antiqua" w:hAnsi="Book Antiqua" w:cs="Times New Roman"/>
          <w:sz w:val="24"/>
          <w:szCs w:val="24"/>
        </w:rPr>
        <w:t xml:space="preserve">bodies </w:t>
      </w:r>
      <w:r w:rsidRPr="008D330F">
        <w:rPr>
          <w:rFonts w:ascii="Book Antiqua" w:hAnsi="Book Antiqua" w:cs="Times New Roman"/>
          <w:sz w:val="24"/>
          <w:szCs w:val="24"/>
        </w:rPr>
        <w:t xml:space="preserve">and personnel. </w:t>
      </w:r>
      <w:r w:rsidR="00A41D1B" w:rsidRPr="008D330F">
        <w:rPr>
          <w:rFonts w:ascii="Book Antiqua" w:hAnsi="Book Antiqua" w:cs="Times New Roman"/>
          <w:sz w:val="24"/>
          <w:szCs w:val="24"/>
        </w:rPr>
        <w:t>Having</w:t>
      </w:r>
      <w:r w:rsidR="003D18F9" w:rsidRPr="008D330F">
        <w:rPr>
          <w:rFonts w:ascii="Book Antiqua" w:hAnsi="Book Antiqua" w:cs="Times New Roman"/>
          <w:sz w:val="24"/>
          <w:szCs w:val="24"/>
        </w:rPr>
        <w:t xml:space="preserve"> consolidated and built upon </w:t>
      </w:r>
      <w:r w:rsidR="009A4548" w:rsidRPr="008D330F">
        <w:rPr>
          <w:rFonts w:ascii="Book Antiqua" w:hAnsi="Book Antiqua" w:cs="Times New Roman"/>
          <w:sz w:val="24"/>
          <w:szCs w:val="24"/>
        </w:rPr>
        <w:t xml:space="preserve">our </w:t>
      </w:r>
      <w:r w:rsidR="00D852AC" w:rsidRPr="008D330F">
        <w:rPr>
          <w:rFonts w:ascii="Book Antiqua" w:hAnsi="Book Antiqua" w:cs="Times New Roman"/>
          <w:sz w:val="24"/>
          <w:szCs w:val="24"/>
        </w:rPr>
        <w:t xml:space="preserve">previous </w:t>
      </w:r>
      <w:r w:rsidR="009A4548" w:rsidRPr="008D330F">
        <w:rPr>
          <w:rFonts w:ascii="Book Antiqua" w:hAnsi="Book Antiqua" w:cs="Times New Roman"/>
          <w:sz w:val="24"/>
          <w:szCs w:val="24"/>
        </w:rPr>
        <w:t>achievements in reforming the national supervisory system</w:t>
      </w:r>
      <w:r w:rsidR="00A41D1B" w:rsidRPr="008D330F">
        <w:rPr>
          <w:rFonts w:ascii="Book Antiqua" w:hAnsi="Book Antiqua" w:cs="Times New Roman"/>
          <w:sz w:val="24"/>
          <w:szCs w:val="24"/>
        </w:rPr>
        <w:t>, these revisions</w:t>
      </w:r>
      <w:r w:rsidR="00DD58D2" w:rsidRPr="008D330F">
        <w:rPr>
          <w:rFonts w:ascii="Book Antiqua" w:hAnsi="Book Antiqua" w:cs="Times New Roman"/>
          <w:sz w:val="24"/>
          <w:szCs w:val="24"/>
        </w:rPr>
        <w:t xml:space="preserve"> </w:t>
      </w:r>
      <w:r w:rsidR="008D03BF" w:rsidRPr="008D330F">
        <w:rPr>
          <w:rFonts w:ascii="Book Antiqua" w:hAnsi="Book Antiqua" w:cs="Times New Roman"/>
          <w:sz w:val="24"/>
          <w:szCs w:val="24"/>
        </w:rPr>
        <w:t xml:space="preserve">made </w:t>
      </w:r>
      <w:r w:rsidRPr="008D330F">
        <w:rPr>
          <w:rFonts w:ascii="Book Antiqua" w:hAnsi="Book Antiqua" w:cs="Times New Roman"/>
          <w:sz w:val="24"/>
          <w:szCs w:val="24"/>
        </w:rPr>
        <w:t xml:space="preserve">supervisory work </w:t>
      </w:r>
      <w:r w:rsidR="00A41D1B" w:rsidRPr="008D330F">
        <w:rPr>
          <w:rFonts w:ascii="Book Antiqua" w:hAnsi="Book Antiqua" w:cs="Times New Roman"/>
          <w:sz w:val="24"/>
          <w:szCs w:val="24"/>
        </w:rPr>
        <w:t xml:space="preserve">more </w:t>
      </w:r>
      <w:r w:rsidR="000D69FD" w:rsidRPr="008D330F">
        <w:rPr>
          <w:rFonts w:ascii="Book Antiqua" w:hAnsi="Book Antiqua" w:cs="Times New Roman"/>
          <w:sz w:val="24"/>
          <w:szCs w:val="24"/>
        </w:rPr>
        <w:t>procedure-</w:t>
      </w:r>
      <w:r w:rsidR="00A41D1B" w:rsidRPr="008D330F">
        <w:rPr>
          <w:rFonts w:ascii="Book Antiqua" w:hAnsi="Book Antiqua" w:cs="Times New Roman"/>
          <w:sz w:val="24"/>
          <w:szCs w:val="24"/>
        </w:rPr>
        <w:t>based</w:t>
      </w:r>
      <w:r w:rsidR="009A4548" w:rsidRPr="008D330F">
        <w:rPr>
          <w:rFonts w:ascii="Book Antiqua" w:hAnsi="Book Antiqua" w:cs="Times New Roman"/>
          <w:sz w:val="24"/>
          <w:szCs w:val="24"/>
        </w:rPr>
        <w:t xml:space="preserve">, </w:t>
      </w:r>
      <w:r w:rsidR="00F421EB" w:rsidRPr="008D330F">
        <w:rPr>
          <w:rFonts w:ascii="Book Antiqua" w:hAnsi="Book Antiqua" w:cs="Times New Roman"/>
          <w:sz w:val="24"/>
          <w:szCs w:val="24"/>
        </w:rPr>
        <w:t xml:space="preserve">legally </w:t>
      </w:r>
      <w:r w:rsidR="00DD58D2" w:rsidRPr="008D330F">
        <w:rPr>
          <w:rFonts w:ascii="Book Antiqua" w:hAnsi="Book Antiqua" w:cs="Times New Roman"/>
          <w:sz w:val="24"/>
          <w:szCs w:val="24"/>
        </w:rPr>
        <w:t>grounded</w:t>
      </w:r>
      <w:r w:rsidRPr="008D330F">
        <w:rPr>
          <w:rFonts w:ascii="Book Antiqua" w:hAnsi="Book Antiqua" w:cs="Times New Roman"/>
          <w:sz w:val="24"/>
          <w:szCs w:val="24"/>
        </w:rPr>
        <w:t>, and standardized.</w:t>
      </w:r>
    </w:p>
    <w:p w14:paraId="0CC65336" w14:textId="77777777" w:rsidR="00C331F5" w:rsidRPr="008D330F" w:rsidRDefault="00DA6B22"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T</w:t>
      </w:r>
      <w:r w:rsidR="00BA64E2" w:rsidRPr="008D330F">
        <w:rPr>
          <w:rFonts w:ascii="Book Antiqua" w:hAnsi="Book Antiqua" w:cs="Times New Roman"/>
          <w:sz w:val="24"/>
          <w:szCs w:val="24"/>
        </w:rPr>
        <w:t xml:space="preserve">o better </w:t>
      </w:r>
      <w:r w:rsidR="00B53BF2" w:rsidRPr="008D330F">
        <w:rPr>
          <w:rFonts w:ascii="Book Antiqua" w:hAnsi="Book Antiqua" w:cs="Times New Roman"/>
          <w:sz w:val="24"/>
          <w:szCs w:val="24"/>
        </w:rPr>
        <w:t>support</w:t>
      </w:r>
      <w:r w:rsidR="00BA64E2" w:rsidRPr="008D330F">
        <w:rPr>
          <w:rFonts w:ascii="Book Antiqua" w:hAnsi="Book Antiqua" w:cs="Times New Roman"/>
          <w:sz w:val="24"/>
          <w:szCs w:val="24"/>
        </w:rPr>
        <w:t xml:space="preserve"> and standardize the law</w:t>
      </w:r>
      <w:r w:rsidR="00DD58D2" w:rsidRPr="008D330F">
        <w:rPr>
          <w:rFonts w:ascii="Book Antiqua" w:hAnsi="Book Antiqua" w:cs="Times New Roman"/>
          <w:sz w:val="24"/>
          <w:szCs w:val="24"/>
        </w:rPr>
        <w:t xml:space="preserve">ful </w:t>
      </w:r>
      <w:r w:rsidR="00455ABB" w:rsidRPr="008D330F">
        <w:rPr>
          <w:rFonts w:ascii="Book Antiqua" w:hAnsi="Book Antiqua" w:cs="Times New Roman"/>
          <w:sz w:val="24"/>
          <w:szCs w:val="24"/>
        </w:rPr>
        <w:t xml:space="preserve">performance </w:t>
      </w:r>
      <w:r w:rsidR="00BA64E2" w:rsidRPr="008D330F">
        <w:rPr>
          <w:rFonts w:ascii="Book Antiqua" w:hAnsi="Book Antiqua" w:cs="Times New Roman"/>
          <w:sz w:val="24"/>
          <w:szCs w:val="24"/>
        </w:rPr>
        <w:t xml:space="preserve">of </w:t>
      </w:r>
      <w:r w:rsidR="00DA72E1" w:rsidRPr="008D330F">
        <w:rPr>
          <w:rFonts w:ascii="Book Antiqua" w:hAnsi="Book Antiqua" w:cs="Times New Roman"/>
          <w:sz w:val="24"/>
          <w:szCs w:val="24"/>
        </w:rPr>
        <w:t>deput</w:t>
      </w:r>
      <w:r w:rsidRPr="008D330F">
        <w:rPr>
          <w:rFonts w:ascii="Book Antiqua" w:hAnsi="Book Antiqua" w:cs="Times New Roman"/>
          <w:sz w:val="24"/>
          <w:szCs w:val="24"/>
        </w:rPr>
        <w:t>ies’</w:t>
      </w:r>
      <w:r w:rsidR="00DA72E1" w:rsidRPr="008D330F">
        <w:rPr>
          <w:rFonts w:ascii="Book Antiqua" w:hAnsi="Book Antiqua" w:cs="Times New Roman"/>
          <w:sz w:val="24"/>
          <w:szCs w:val="24"/>
        </w:rPr>
        <w:t xml:space="preserve"> duties and roles</w:t>
      </w:r>
      <w:r w:rsidR="00BA64E2" w:rsidRPr="008D330F">
        <w:rPr>
          <w:rFonts w:ascii="Book Antiqua" w:hAnsi="Book Antiqua" w:cs="Times New Roman"/>
          <w:sz w:val="24"/>
          <w:szCs w:val="24"/>
        </w:rPr>
        <w:t>, w</w:t>
      </w:r>
      <w:r w:rsidR="00C331F5" w:rsidRPr="008D330F">
        <w:rPr>
          <w:rFonts w:ascii="Book Antiqua" w:hAnsi="Book Antiqua" w:cs="Times New Roman"/>
          <w:sz w:val="24"/>
          <w:szCs w:val="24"/>
        </w:rPr>
        <w:t xml:space="preserve">e conducted two rounds of deliberation on the draft revisions to the </w:t>
      </w:r>
      <w:r w:rsidR="00C331F5" w:rsidRPr="008D330F">
        <w:rPr>
          <w:rFonts w:ascii="Book Antiqua" w:hAnsi="Book Antiqua"/>
          <w:sz w:val="24"/>
          <w:szCs w:val="24"/>
        </w:rPr>
        <w:t>Law on Deputies to the National People’s Congress and Local People’s Congresses at All Levels</w:t>
      </w:r>
      <w:r w:rsidR="00BA64E2" w:rsidRPr="008D330F">
        <w:rPr>
          <w:rFonts w:ascii="Book Antiqua" w:hAnsi="Book Antiqua"/>
          <w:sz w:val="24"/>
          <w:szCs w:val="24"/>
        </w:rPr>
        <w:t xml:space="preserve">, </w:t>
      </w:r>
      <w:r w:rsidR="00957769" w:rsidRPr="008D330F">
        <w:rPr>
          <w:rFonts w:ascii="Book Antiqua" w:hAnsi="Book Antiqua" w:cs="Times New Roman"/>
          <w:sz w:val="24"/>
          <w:szCs w:val="24"/>
        </w:rPr>
        <w:t>and we decided to submit the draft revisions to this session for deliberation</w:t>
      </w:r>
      <w:r w:rsidR="00BA64E2" w:rsidRPr="008D330F">
        <w:rPr>
          <w:rFonts w:ascii="Book Antiqua" w:hAnsi="Book Antiqua" w:cs="Times New Roman"/>
          <w:sz w:val="24"/>
          <w:szCs w:val="24"/>
        </w:rPr>
        <w:t>.</w:t>
      </w:r>
    </w:p>
    <w:p w14:paraId="2F73092C" w14:textId="77777777" w:rsidR="00BA64E2" w:rsidRPr="008D330F" w:rsidRDefault="00A8499C"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lastRenderedPageBreak/>
        <w:t>As part of our efforts</w:t>
      </w:r>
      <w:r w:rsidR="00DA6B22" w:rsidRPr="008D330F">
        <w:rPr>
          <w:rFonts w:ascii="Book Antiqua" w:hAnsi="Book Antiqua" w:cs="Times New Roman"/>
          <w:sz w:val="24"/>
          <w:szCs w:val="24"/>
        </w:rPr>
        <w:t xml:space="preserve"> t</w:t>
      </w:r>
      <w:r w:rsidR="00BA64E2" w:rsidRPr="008D330F">
        <w:rPr>
          <w:rFonts w:ascii="Book Antiqua" w:hAnsi="Book Antiqua" w:cs="Times New Roman"/>
          <w:sz w:val="24"/>
          <w:szCs w:val="24"/>
        </w:rPr>
        <w:t>o implement the CPC Central Committee’s decision</w:t>
      </w:r>
      <w:r w:rsidR="00B62699" w:rsidRPr="008D330F">
        <w:rPr>
          <w:rFonts w:ascii="Book Antiqua" w:hAnsi="Book Antiqua" w:cs="Times New Roman"/>
          <w:sz w:val="24"/>
          <w:szCs w:val="24"/>
        </w:rPr>
        <w:t>s</w:t>
      </w:r>
      <w:r w:rsidR="00BA64E2" w:rsidRPr="008D330F">
        <w:rPr>
          <w:rFonts w:ascii="Book Antiqua" w:hAnsi="Book Antiqua" w:cs="Times New Roman"/>
          <w:sz w:val="24"/>
          <w:szCs w:val="24"/>
        </w:rPr>
        <w:t xml:space="preserve"> and plan</w:t>
      </w:r>
      <w:r w:rsidR="00B62699" w:rsidRPr="008D330F">
        <w:rPr>
          <w:rFonts w:ascii="Book Antiqua" w:hAnsi="Book Antiqua" w:cs="Times New Roman"/>
          <w:sz w:val="24"/>
          <w:szCs w:val="24"/>
        </w:rPr>
        <w:t>s</w:t>
      </w:r>
      <w:r w:rsidR="00BA64E2" w:rsidRPr="008D330F">
        <w:rPr>
          <w:rFonts w:ascii="Book Antiqua" w:hAnsi="Book Antiqua" w:cs="Times New Roman"/>
          <w:sz w:val="24"/>
          <w:szCs w:val="24"/>
        </w:rPr>
        <w:t xml:space="preserve">, we made the decision to award national medals and </w:t>
      </w:r>
      <w:r w:rsidR="001A6135" w:rsidRPr="008D330F">
        <w:rPr>
          <w:rFonts w:ascii="Book Antiqua" w:hAnsi="Book Antiqua" w:cs="Times New Roman"/>
          <w:sz w:val="24"/>
          <w:szCs w:val="24"/>
        </w:rPr>
        <w:t>titles of honor on the occasion of the 75th anniversary of the found</w:t>
      </w:r>
      <w:r w:rsidR="00455ABB" w:rsidRPr="008D330F">
        <w:rPr>
          <w:rFonts w:ascii="Book Antiqua" w:hAnsi="Book Antiqua" w:cs="Times New Roman"/>
          <w:sz w:val="24"/>
          <w:szCs w:val="24"/>
        </w:rPr>
        <w:t xml:space="preserve">ing </w:t>
      </w:r>
      <w:r w:rsidR="001A6135" w:rsidRPr="008D330F">
        <w:rPr>
          <w:rFonts w:ascii="Book Antiqua" w:hAnsi="Book Antiqua" w:cs="Times New Roman"/>
          <w:sz w:val="24"/>
          <w:szCs w:val="24"/>
        </w:rPr>
        <w:t xml:space="preserve">of the People’s Republic of China </w:t>
      </w:r>
      <w:r w:rsidR="00BA64E2" w:rsidRPr="008D330F">
        <w:rPr>
          <w:rFonts w:ascii="Book Antiqua" w:hAnsi="Book Antiqua" w:cs="Times New Roman"/>
          <w:sz w:val="24"/>
          <w:szCs w:val="24"/>
        </w:rPr>
        <w:t xml:space="preserve">in accordance with </w:t>
      </w:r>
      <w:r w:rsidR="008E63C8" w:rsidRPr="008D330F">
        <w:rPr>
          <w:rFonts w:ascii="Book Antiqua" w:hAnsi="Book Antiqua" w:cs="Times New Roman"/>
          <w:sz w:val="24"/>
          <w:szCs w:val="24"/>
        </w:rPr>
        <w:t xml:space="preserve">the </w:t>
      </w:r>
      <w:r w:rsidR="00BA64E2" w:rsidRPr="008D330F">
        <w:rPr>
          <w:rFonts w:ascii="Book Antiqua" w:hAnsi="Book Antiqua" w:cs="Times New Roman"/>
          <w:sz w:val="24"/>
          <w:szCs w:val="24"/>
        </w:rPr>
        <w:t xml:space="preserve">relevant provision of the Constitution. </w:t>
      </w:r>
    </w:p>
    <w:p w14:paraId="6B33AC8E" w14:textId="77777777" w:rsidR="009F5E1B" w:rsidRPr="008D330F" w:rsidRDefault="00127189" w:rsidP="00DA1F26">
      <w:pPr>
        <w:snapToGrid w:val="0"/>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 xml:space="preserve">We </w:t>
      </w:r>
      <w:r w:rsidR="00883935" w:rsidRPr="008D330F">
        <w:rPr>
          <w:rFonts w:ascii="Book Antiqua" w:hAnsi="Book Antiqua" w:cs="Times New Roman"/>
          <w:i/>
          <w:sz w:val="24"/>
          <w:szCs w:val="24"/>
        </w:rPr>
        <w:t xml:space="preserve">moved forward </w:t>
      </w:r>
      <w:r w:rsidR="008E63C8" w:rsidRPr="008D330F">
        <w:rPr>
          <w:rFonts w:ascii="Book Antiqua" w:hAnsi="Book Antiqua" w:cs="Times New Roman"/>
          <w:i/>
          <w:sz w:val="24"/>
          <w:szCs w:val="24"/>
        </w:rPr>
        <w:t>with our</w:t>
      </w:r>
      <w:r w:rsidR="00455ABB" w:rsidRPr="008D330F">
        <w:rPr>
          <w:rFonts w:ascii="Book Antiqua" w:hAnsi="Book Antiqua" w:cs="Times New Roman"/>
          <w:i/>
          <w:sz w:val="24"/>
          <w:szCs w:val="24"/>
        </w:rPr>
        <w:t xml:space="preserve"> work </w:t>
      </w:r>
      <w:r w:rsidR="00173805" w:rsidRPr="008D330F">
        <w:rPr>
          <w:rFonts w:ascii="Book Antiqua" w:hAnsi="Book Antiqua" w:cs="Times New Roman"/>
          <w:i/>
          <w:sz w:val="24"/>
          <w:szCs w:val="24"/>
        </w:rPr>
        <w:t xml:space="preserve">on </w:t>
      </w:r>
      <w:r w:rsidRPr="008D330F">
        <w:rPr>
          <w:rFonts w:ascii="Book Antiqua" w:hAnsi="Book Antiqua" w:cs="Times New Roman"/>
          <w:i/>
          <w:sz w:val="24"/>
          <w:szCs w:val="24"/>
        </w:rPr>
        <w:t xml:space="preserve">constitutional review and </w:t>
      </w:r>
      <w:r w:rsidR="008E63C8" w:rsidRPr="008D330F">
        <w:rPr>
          <w:rFonts w:ascii="Book Antiqua" w:hAnsi="Book Antiqua" w:cs="Times New Roman"/>
          <w:i/>
          <w:sz w:val="24"/>
          <w:szCs w:val="24"/>
        </w:rPr>
        <w:t xml:space="preserve">the recording and review of </w:t>
      </w:r>
      <w:r w:rsidRPr="008D330F">
        <w:rPr>
          <w:rFonts w:ascii="Book Antiqua" w:hAnsi="Book Antiqua" w:cs="Times New Roman"/>
          <w:i/>
          <w:sz w:val="24"/>
          <w:szCs w:val="24"/>
        </w:rPr>
        <w:t>normative document</w:t>
      </w:r>
      <w:r w:rsidR="00173805" w:rsidRPr="008D330F">
        <w:rPr>
          <w:rFonts w:ascii="Book Antiqua" w:hAnsi="Book Antiqua" w:cs="Times New Roman"/>
          <w:i/>
          <w:sz w:val="24"/>
          <w:szCs w:val="24"/>
        </w:rPr>
        <w:t>s</w:t>
      </w:r>
      <w:r w:rsidRPr="008D330F">
        <w:rPr>
          <w:rFonts w:ascii="Book Antiqua" w:hAnsi="Book Antiqua" w:cs="Times New Roman"/>
          <w:i/>
          <w:sz w:val="24"/>
          <w:szCs w:val="24"/>
        </w:rPr>
        <w:t>.</w:t>
      </w:r>
    </w:p>
    <w:p w14:paraId="386FC00B" w14:textId="77777777" w:rsidR="005019C0" w:rsidRPr="008D330F" w:rsidRDefault="005019C0"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Guided by the </w:t>
      </w:r>
      <w:r w:rsidR="00F42009" w:rsidRPr="008D330F">
        <w:rPr>
          <w:rFonts w:ascii="Book Antiqua" w:hAnsi="Book Antiqua" w:cs="Times New Roman"/>
          <w:sz w:val="24"/>
          <w:szCs w:val="24"/>
        </w:rPr>
        <w:t>principle</w:t>
      </w:r>
      <w:r w:rsidRPr="008D330F">
        <w:rPr>
          <w:rFonts w:ascii="Book Antiqua" w:hAnsi="Book Antiqua" w:cs="Times New Roman"/>
          <w:sz w:val="24"/>
          <w:szCs w:val="24"/>
        </w:rPr>
        <w:t xml:space="preserve"> of </w:t>
      </w:r>
      <w:r w:rsidR="00F42009" w:rsidRPr="008D330F">
        <w:rPr>
          <w:rFonts w:ascii="Book Antiqua" w:hAnsi="Book Antiqua" w:cs="Times New Roman"/>
          <w:sz w:val="24"/>
          <w:szCs w:val="24"/>
        </w:rPr>
        <w:t xml:space="preserve">legislating </w:t>
      </w:r>
      <w:r w:rsidRPr="008D330F">
        <w:rPr>
          <w:rFonts w:ascii="Book Antiqua" w:hAnsi="Book Antiqua" w:cs="Times New Roman"/>
          <w:sz w:val="24"/>
          <w:szCs w:val="24"/>
        </w:rPr>
        <w:t xml:space="preserve">in accordance with the Constitution and </w:t>
      </w:r>
      <w:r w:rsidR="00F42009" w:rsidRPr="008D330F">
        <w:rPr>
          <w:rFonts w:ascii="Book Antiqua" w:hAnsi="Book Antiqua" w:cs="Times New Roman"/>
          <w:sz w:val="24"/>
          <w:szCs w:val="24"/>
        </w:rPr>
        <w:t xml:space="preserve">the </w:t>
      </w:r>
      <w:r w:rsidRPr="008D330F">
        <w:rPr>
          <w:rFonts w:ascii="Book Antiqua" w:hAnsi="Book Antiqua" w:cs="Times New Roman"/>
          <w:sz w:val="24"/>
          <w:szCs w:val="24"/>
        </w:rPr>
        <w:t>law, we conducted constitutional review</w:t>
      </w:r>
      <w:r w:rsidR="009A16DB" w:rsidRPr="008D330F">
        <w:rPr>
          <w:rFonts w:ascii="Book Antiqua" w:hAnsi="Book Antiqua" w:cs="Times New Roman"/>
          <w:sz w:val="24"/>
          <w:szCs w:val="24"/>
        </w:rPr>
        <w:t>s</w:t>
      </w:r>
      <w:r w:rsidRPr="008D330F">
        <w:rPr>
          <w:rFonts w:ascii="Book Antiqua" w:hAnsi="Book Antiqua" w:cs="Times New Roman"/>
          <w:sz w:val="24"/>
          <w:szCs w:val="24"/>
        </w:rPr>
        <w:t xml:space="preserve"> </w:t>
      </w:r>
      <w:r w:rsidR="00301AC9" w:rsidRPr="008D330F">
        <w:rPr>
          <w:rFonts w:ascii="Book Antiqua" w:hAnsi="Book Antiqua" w:cs="Times New Roman"/>
          <w:sz w:val="24"/>
          <w:szCs w:val="24"/>
        </w:rPr>
        <w:t xml:space="preserve">of all </w:t>
      </w:r>
      <w:r w:rsidR="00C56746" w:rsidRPr="008D330F">
        <w:rPr>
          <w:rFonts w:ascii="Book Antiqua" w:hAnsi="Book Antiqua" w:cs="Times New Roman"/>
          <w:sz w:val="24"/>
          <w:szCs w:val="24"/>
        </w:rPr>
        <w:t>legislative items</w:t>
      </w:r>
      <w:r w:rsidR="00173805" w:rsidRPr="008D330F">
        <w:rPr>
          <w:rFonts w:ascii="Book Antiqua" w:hAnsi="Book Antiqua" w:cs="Times New Roman"/>
          <w:sz w:val="24"/>
          <w:szCs w:val="24"/>
        </w:rPr>
        <w:t xml:space="preserve"> </w:t>
      </w:r>
      <w:r w:rsidR="00301AC9" w:rsidRPr="008D330F">
        <w:rPr>
          <w:rFonts w:ascii="Book Antiqua" w:hAnsi="Book Antiqua" w:cs="Times New Roman"/>
          <w:sz w:val="24"/>
          <w:szCs w:val="24"/>
        </w:rPr>
        <w:t>submitted for deliberation</w:t>
      </w:r>
      <w:r w:rsidR="009A16DB" w:rsidRPr="008D330F">
        <w:rPr>
          <w:rFonts w:ascii="Book Antiqua" w:hAnsi="Book Antiqua" w:cs="Times New Roman"/>
          <w:sz w:val="24"/>
          <w:szCs w:val="24"/>
        </w:rPr>
        <w:t>. I</w:t>
      </w:r>
      <w:r w:rsidR="006D1807" w:rsidRPr="008D330F">
        <w:rPr>
          <w:rFonts w:ascii="Book Antiqua" w:hAnsi="Book Antiqua" w:cs="Times New Roman"/>
          <w:sz w:val="24"/>
          <w:szCs w:val="24"/>
        </w:rPr>
        <w:t>n response to public concerns, w</w:t>
      </w:r>
      <w:r w:rsidR="00301AC9" w:rsidRPr="008D330F">
        <w:rPr>
          <w:rFonts w:ascii="Book Antiqua" w:hAnsi="Book Antiqua" w:cs="Times New Roman"/>
          <w:sz w:val="24"/>
          <w:szCs w:val="24"/>
        </w:rPr>
        <w:t xml:space="preserve">e </w:t>
      </w:r>
      <w:r w:rsidR="008E63C8" w:rsidRPr="008D330F">
        <w:rPr>
          <w:rFonts w:ascii="Book Antiqua" w:hAnsi="Book Antiqua" w:cs="Times New Roman"/>
          <w:sz w:val="24"/>
          <w:szCs w:val="24"/>
        </w:rPr>
        <w:t xml:space="preserve">actively </w:t>
      </w:r>
      <w:r w:rsidR="00301AC9" w:rsidRPr="008D330F">
        <w:rPr>
          <w:rFonts w:ascii="Book Antiqua" w:hAnsi="Book Antiqua" w:cs="Times New Roman"/>
          <w:sz w:val="24"/>
          <w:szCs w:val="24"/>
        </w:rPr>
        <w:t xml:space="preserve">worked to ensure </w:t>
      </w:r>
      <w:r w:rsidR="006D1807" w:rsidRPr="008D330F">
        <w:rPr>
          <w:rFonts w:ascii="Book Antiqua" w:hAnsi="Book Antiqua" w:cs="Times New Roman"/>
          <w:sz w:val="24"/>
          <w:szCs w:val="24"/>
        </w:rPr>
        <w:t xml:space="preserve">that </w:t>
      </w:r>
      <w:r w:rsidR="00301AC9" w:rsidRPr="008D330F">
        <w:rPr>
          <w:rFonts w:ascii="Book Antiqua" w:hAnsi="Book Antiqua" w:cs="Times New Roman"/>
          <w:sz w:val="24"/>
          <w:szCs w:val="24"/>
        </w:rPr>
        <w:t xml:space="preserve">the Constitution </w:t>
      </w:r>
      <w:r w:rsidR="009A16DB" w:rsidRPr="008D330F">
        <w:rPr>
          <w:rFonts w:ascii="Book Antiqua" w:hAnsi="Book Antiqua" w:cs="Times New Roman"/>
          <w:sz w:val="24"/>
          <w:szCs w:val="24"/>
        </w:rPr>
        <w:t xml:space="preserve">was </w:t>
      </w:r>
      <w:r w:rsidR="006D1807" w:rsidRPr="008D330F">
        <w:rPr>
          <w:rFonts w:ascii="Book Antiqua" w:hAnsi="Book Antiqua" w:cs="Times New Roman"/>
          <w:sz w:val="24"/>
          <w:szCs w:val="24"/>
        </w:rPr>
        <w:t xml:space="preserve">observed </w:t>
      </w:r>
      <w:r w:rsidR="00301AC9" w:rsidRPr="008D330F">
        <w:rPr>
          <w:rFonts w:ascii="Book Antiqua" w:hAnsi="Book Antiqua" w:cs="Times New Roman"/>
          <w:sz w:val="24"/>
          <w:szCs w:val="24"/>
        </w:rPr>
        <w:t>throughout the entire legislative process</w:t>
      </w:r>
      <w:r w:rsidR="006D1807" w:rsidRPr="008D330F">
        <w:rPr>
          <w:rFonts w:ascii="Book Antiqua" w:hAnsi="Book Antiqua" w:cs="Times New Roman"/>
          <w:sz w:val="24"/>
          <w:szCs w:val="24"/>
        </w:rPr>
        <w:t xml:space="preserve">. </w:t>
      </w:r>
    </w:p>
    <w:p w14:paraId="32273499" w14:textId="77777777" w:rsidR="006D1807" w:rsidRPr="008D330F" w:rsidRDefault="006D1807"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In fully implementing the decision on improving and strengthening the recording and review system, we </w:t>
      </w:r>
      <w:r w:rsidR="00D84041" w:rsidRPr="008D330F">
        <w:rPr>
          <w:rFonts w:ascii="Book Antiqua" w:hAnsi="Book Antiqua" w:cs="Times New Roman"/>
          <w:sz w:val="24"/>
          <w:szCs w:val="24"/>
        </w:rPr>
        <w:t xml:space="preserve">enhanced </w:t>
      </w:r>
      <w:r w:rsidR="00DA6B22" w:rsidRPr="008D330F">
        <w:rPr>
          <w:rFonts w:ascii="Book Antiqua" w:hAnsi="Book Antiqua" w:cs="Times New Roman"/>
          <w:sz w:val="24"/>
          <w:szCs w:val="24"/>
        </w:rPr>
        <w:t xml:space="preserve">the </w:t>
      </w:r>
      <w:r w:rsidRPr="008D330F">
        <w:rPr>
          <w:rFonts w:ascii="Book Antiqua" w:hAnsi="Book Antiqua" w:cs="Times New Roman"/>
          <w:sz w:val="24"/>
          <w:szCs w:val="24"/>
        </w:rPr>
        <w:t xml:space="preserve">alignment of </w:t>
      </w:r>
      <w:r w:rsidR="00F34E42" w:rsidRPr="008D330F">
        <w:rPr>
          <w:rFonts w:ascii="Book Antiqua" w:hAnsi="Book Antiqua" w:cs="Times New Roman"/>
          <w:sz w:val="24"/>
          <w:szCs w:val="24"/>
        </w:rPr>
        <w:t xml:space="preserve">the </w:t>
      </w:r>
      <w:r w:rsidRPr="008D330F">
        <w:rPr>
          <w:rFonts w:ascii="Book Antiqua" w:hAnsi="Book Antiqua" w:cs="Times New Roman"/>
          <w:sz w:val="24"/>
          <w:szCs w:val="24"/>
        </w:rPr>
        <w:t>recording and review</w:t>
      </w:r>
      <w:r w:rsidR="00F34E42" w:rsidRPr="008D330F">
        <w:rPr>
          <w:rFonts w:ascii="Book Antiqua" w:hAnsi="Book Antiqua" w:cs="Times New Roman"/>
          <w:sz w:val="24"/>
          <w:szCs w:val="24"/>
        </w:rPr>
        <w:t xml:space="preserve"> system</w:t>
      </w:r>
      <w:r w:rsidRPr="008D330F">
        <w:rPr>
          <w:rFonts w:ascii="Book Antiqua" w:hAnsi="Book Antiqua" w:cs="Times New Roman"/>
          <w:sz w:val="24"/>
          <w:szCs w:val="24"/>
        </w:rPr>
        <w:t xml:space="preserve"> with </w:t>
      </w:r>
      <w:r w:rsidR="00DA6B22" w:rsidRPr="008D330F">
        <w:rPr>
          <w:rFonts w:ascii="Book Antiqua" w:hAnsi="Book Antiqua" w:cs="Times New Roman"/>
          <w:sz w:val="24"/>
          <w:szCs w:val="24"/>
        </w:rPr>
        <w:t xml:space="preserve">the </w:t>
      </w:r>
      <w:r w:rsidRPr="008D330F">
        <w:rPr>
          <w:rFonts w:ascii="Book Antiqua" w:hAnsi="Book Antiqua" w:cs="Times New Roman"/>
          <w:sz w:val="24"/>
          <w:szCs w:val="24"/>
        </w:rPr>
        <w:t>constitutional review</w:t>
      </w:r>
      <w:r w:rsidR="00DA6B22" w:rsidRPr="008D330F">
        <w:rPr>
          <w:rFonts w:ascii="Book Antiqua" w:hAnsi="Book Antiqua" w:cs="Times New Roman"/>
          <w:sz w:val="24"/>
          <w:szCs w:val="24"/>
        </w:rPr>
        <w:t xml:space="preserve"> process</w:t>
      </w:r>
      <w:r w:rsidR="00777F3E" w:rsidRPr="008D330F">
        <w:rPr>
          <w:rFonts w:ascii="Book Antiqua" w:hAnsi="Book Antiqua" w:cs="Times New Roman"/>
          <w:sz w:val="24"/>
          <w:szCs w:val="24"/>
        </w:rPr>
        <w:t xml:space="preserve">. We reviewed </w:t>
      </w:r>
      <w:r w:rsidRPr="008D330F">
        <w:rPr>
          <w:rFonts w:ascii="Book Antiqua" w:hAnsi="Book Antiqua" w:cs="Times New Roman"/>
          <w:sz w:val="24"/>
          <w:szCs w:val="24"/>
        </w:rPr>
        <w:t xml:space="preserve">all </w:t>
      </w:r>
      <w:r w:rsidR="000E6774" w:rsidRPr="008D330F">
        <w:rPr>
          <w:rFonts w:ascii="Book Antiqua" w:hAnsi="Book Antiqua" w:cs="Times New Roman"/>
          <w:sz w:val="24"/>
          <w:szCs w:val="24"/>
        </w:rPr>
        <w:t>2,146</w:t>
      </w:r>
      <w:r w:rsidRPr="008D330F">
        <w:rPr>
          <w:rFonts w:ascii="Book Antiqua" w:hAnsi="Book Antiqua" w:cs="Times New Roman"/>
          <w:sz w:val="24"/>
          <w:szCs w:val="24"/>
        </w:rPr>
        <w:t xml:space="preserve"> normative documents submitted for recording, including administrative regulations, local regulations, autonomous regulations</w:t>
      </w:r>
      <w:r w:rsidR="00F34E42" w:rsidRPr="008D330F">
        <w:rPr>
          <w:rFonts w:ascii="Book Antiqua" w:hAnsi="Book Antiqua" w:cs="Times New Roman"/>
          <w:sz w:val="24"/>
          <w:szCs w:val="24"/>
        </w:rPr>
        <w:t>,</w:t>
      </w:r>
      <w:r w:rsidRPr="008D330F">
        <w:rPr>
          <w:rFonts w:ascii="Book Antiqua" w:hAnsi="Book Antiqua" w:cs="Times New Roman"/>
          <w:sz w:val="24"/>
          <w:szCs w:val="24"/>
        </w:rPr>
        <w:t xml:space="preserve"> separate regulations, judicial interpretations, and local laws of the special administrative regions.</w:t>
      </w:r>
      <w:r w:rsidR="00D11880" w:rsidRPr="008D330F">
        <w:rPr>
          <w:rFonts w:ascii="Book Antiqua" w:hAnsi="Book Antiqua" w:cs="Times New Roman"/>
          <w:sz w:val="24"/>
          <w:szCs w:val="24"/>
        </w:rPr>
        <w:t xml:space="preserve"> We also examined 5,682 suggestions for review made by citizens and organizations</w:t>
      </w:r>
      <w:r w:rsidR="008E11AC" w:rsidRPr="008D330F">
        <w:rPr>
          <w:rFonts w:ascii="Book Antiqua" w:hAnsi="Book Antiqua" w:cs="Times New Roman"/>
          <w:sz w:val="24"/>
          <w:szCs w:val="24"/>
        </w:rPr>
        <w:t xml:space="preserve"> and provided feedback </w:t>
      </w:r>
      <w:r w:rsidR="00A8499C" w:rsidRPr="008D330F">
        <w:rPr>
          <w:rFonts w:ascii="Book Antiqua" w:hAnsi="Book Antiqua" w:cs="Times New Roman"/>
          <w:sz w:val="24"/>
          <w:szCs w:val="24"/>
        </w:rPr>
        <w:t>for each suggestion</w:t>
      </w:r>
      <w:r w:rsidR="00662449" w:rsidRPr="008D330F">
        <w:rPr>
          <w:rFonts w:ascii="Book Antiqua" w:hAnsi="Book Antiqua" w:cs="Times New Roman"/>
          <w:sz w:val="24"/>
          <w:szCs w:val="24"/>
        </w:rPr>
        <w:t xml:space="preserve"> as stipulated by law</w:t>
      </w:r>
      <w:r w:rsidR="00D11880" w:rsidRPr="008D330F">
        <w:rPr>
          <w:rFonts w:ascii="Book Antiqua" w:hAnsi="Book Antiqua" w:cs="Times New Roman"/>
          <w:sz w:val="24"/>
          <w:szCs w:val="24"/>
        </w:rPr>
        <w:t>.</w:t>
      </w:r>
    </w:p>
    <w:p w14:paraId="251999D1" w14:textId="77777777" w:rsidR="00D11880" w:rsidRPr="008D330F" w:rsidRDefault="00D11880"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To </w:t>
      </w:r>
      <w:r w:rsidR="00DA6B22" w:rsidRPr="008D330F">
        <w:rPr>
          <w:rFonts w:ascii="Book Antiqua" w:hAnsi="Book Antiqua" w:cs="Times New Roman"/>
          <w:sz w:val="24"/>
          <w:szCs w:val="24"/>
        </w:rPr>
        <w:t xml:space="preserve">execute </w:t>
      </w:r>
      <w:r w:rsidRPr="008D330F">
        <w:rPr>
          <w:rFonts w:ascii="Book Antiqua" w:hAnsi="Book Antiqua" w:cs="Times New Roman"/>
          <w:sz w:val="24"/>
          <w:szCs w:val="24"/>
        </w:rPr>
        <w:t xml:space="preserve">the </w:t>
      </w:r>
      <w:r w:rsidR="00883935" w:rsidRPr="008D330F">
        <w:rPr>
          <w:rFonts w:ascii="Book Antiqua" w:hAnsi="Book Antiqua" w:cs="Times New Roman"/>
          <w:sz w:val="24"/>
          <w:szCs w:val="24"/>
        </w:rPr>
        <w:t xml:space="preserve">CPC </w:t>
      </w:r>
      <w:r w:rsidRPr="008D330F">
        <w:rPr>
          <w:rFonts w:ascii="Book Antiqua" w:hAnsi="Book Antiqua" w:cs="Times New Roman"/>
          <w:sz w:val="24"/>
          <w:szCs w:val="24"/>
        </w:rPr>
        <w:t>Central Committee’s decisions and plans and ensure the</w:t>
      </w:r>
      <w:r w:rsidR="00DA6B22" w:rsidRPr="008D330F">
        <w:rPr>
          <w:rFonts w:ascii="Book Antiqua" w:hAnsi="Book Antiqua" w:cs="Times New Roman"/>
          <w:sz w:val="24"/>
          <w:szCs w:val="24"/>
        </w:rPr>
        <w:t xml:space="preserve"> effective </w:t>
      </w:r>
      <w:r w:rsidRPr="008D330F">
        <w:rPr>
          <w:rFonts w:ascii="Book Antiqua" w:hAnsi="Book Antiqua" w:cs="Times New Roman"/>
          <w:sz w:val="24"/>
          <w:szCs w:val="24"/>
        </w:rPr>
        <w:t xml:space="preserve">implementation of key laws, we </w:t>
      </w:r>
      <w:r w:rsidR="00C761C9" w:rsidRPr="008D330F">
        <w:rPr>
          <w:rFonts w:ascii="Book Antiqua" w:hAnsi="Book Antiqua" w:cs="Times New Roman"/>
          <w:sz w:val="24"/>
          <w:szCs w:val="24"/>
        </w:rPr>
        <w:t xml:space="preserve">pushed </w:t>
      </w:r>
      <w:r w:rsidR="000834DF" w:rsidRPr="008D330F">
        <w:rPr>
          <w:rFonts w:ascii="Book Antiqua" w:hAnsi="Book Antiqua" w:cs="Times New Roman"/>
          <w:sz w:val="24"/>
          <w:szCs w:val="24"/>
        </w:rPr>
        <w:t xml:space="preserve">for an </w:t>
      </w:r>
      <w:r w:rsidR="00C761C9" w:rsidRPr="008D330F">
        <w:rPr>
          <w:rFonts w:ascii="Book Antiqua" w:hAnsi="Book Antiqua" w:cs="Times New Roman"/>
          <w:sz w:val="24"/>
          <w:szCs w:val="24"/>
        </w:rPr>
        <w:t xml:space="preserve">overhaul </w:t>
      </w:r>
      <w:r w:rsidR="000834DF" w:rsidRPr="008D330F">
        <w:rPr>
          <w:rFonts w:ascii="Book Antiqua" w:hAnsi="Book Antiqua" w:cs="Times New Roman"/>
          <w:sz w:val="24"/>
          <w:szCs w:val="24"/>
        </w:rPr>
        <w:t xml:space="preserve">of </w:t>
      </w:r>
      <w:r w:rsidR="00C761C9" w:rsidRPr="008D330F">
        <w:rPr>
          <w:rFonts w:ascii="Book Antiqua" w:hAnsi="Book Antiqua" w:cs="Times New Roman"/>
          <w:sz w:val="24"/>
          <w:szCs w:val="24"/>
        </w:rPr>
        <w:t>relevant</w:t>
      </w:r>
      <w:r w:rsidR="000834DF" w:rsidRPr="008D330F">
        <w:rPr>
          <w:rFonts w:ascii="Book Antiqua" w:hAnsi="Book Antiqua" w:cs="Times New Roman"/>
          <w:sz w:val="24"/>
          <w:szCs w:val="24"/>
        </w:rPr>
        <w:t xml:space="preserve"> regulations, rules,</w:t>
      </w:r>
      <w:r w:rsidR="00C761C9" w:rsidRPr="008D330F">
        <w:rPr>
          <w:rFonts w:ascii="Book Antiqua" w:hAnsi="Book Antiqua" w:cs="Times New Roman"/>
          <w:sz w:val="24"/>
          <w:szCs w:val="24"/>
        </w:rPr>
        <w:t xml:space="preserve"> and other normative documents. In doing so, 1,040 normative documents</w:t>
      </w:r>
      <w:r w:rsidR="000834DF" w:rsidRPr="008D330F">
        <w:rPr>
          <w:rFonts w:ascii="Book Antiqua" w:hAnsi="Book Antiqua" w:cs="Times New Roman"/>
          <w:sz w:val="24"/>
          <w:szCs w:val="24"/>
        </w:rPr>
        <w:t xml:space="preserve"> of various types</w:t>
      </w:r>
      <w:r w:rsidR="00F34E42" w:rsidRPr="008D330F">
        <w:rPr>
          <w:rFonts w:ascii="Book Antiqua" w:hAnsi="Book Antiqua" w:cs="Times New Roman"/>
          <w:sz w:val="24"/>
          <w:szCs w:val="24"/>
        </w:rPr>
        <w:t xml:space="preserve"> were processed by the relevant formulating bodies at our request</w:t>
      </w:r>
      <w:r w:rsidR="00C761C9" w:rsidRPr="008D330F">
        <w:rPr>
          <w:rFonts w:ascii="Book Antiqua" w:hAnsi="Book Antiqua" w:cs="Times New Roman"/>
          <w:sz w:val="24"/>
          <w:szCs w:val="24"/>
        </w:rPr>
        <w:t>.</w:t>
      </w:r>
      <w:r w:rsidR="00F04BB5" w:rsidRPr="008D330F">
        <w:rPr>
          <w:rFonts w:ascii="Book Antiqua" w:hAnsi="Book Antiqua" w:cs="Times New Roman"/>
          <w:sz w:val="24"/>
          <w:szCs w:val="24"/>
        </w:rPr>
        <w:t xml:space="preserve"> We </w:t>
      </w:r>
      <w:r w:rsidR="00C231B0" w:rsidRPr="008D330F">
        <w:rPr>
          <w:rFonts w:ascii="Book Antiqua" w:hAnsi="Book Antiqua" w:cs="Times New Roman"/>
          <w:sz w:val="24"/>
          <w:szCs w:val="24"/>
        </w:rPr>
        <w:t xml:space="preserve">shared </w:t>
      </w:r>
      <w:r w:rsidR="00F04BB5" w:rsidRPr="008D330F">
        <w:rPr>
          <w:rFonts w:ascii="Book Antiqua" w:hAnsi="Book Antiqua" w:cs="Times New Roman"/>
          <w:sz w:val="24"/>
          <w:szCs w:val="24"/>
        </w:rPr>
        <w:t xml:space="preserve">typical cases to guide </w:t>
      </w:r>
      <w:r w:rsidR="00F34E42" w:rsidRPr="008D330F">
        <w:rPr>
          <w:rFonts w:ascii="Book Antiqua" w:hAnsi="Book Antiqua" w:cs="Times New Roman"/>
          <w:sz w:val="24"/>
          <w:szCs w:val="24"/>
        </w:rPr>
        <w:t xml:space="preserve">the </w:t>
      </w:r>
      <w:r w:rsidR="00F04BB5" w:rsidRPr="008D330F">
        <w:rPr>
          <w:rFonts w:ascii="Book Antiqua" w:hAnsi="Book Antiqua" w:cs="Times New Roman"/>
          <w:sz w:val="24"/>
          <w:szCs w:val="24"/>
        </w:rPr>
        <w:t xml:space="preserve">recording and review </w:t>
      </w:r>
      <w:r w:rsidR="009A16DB" w:rsidRPr="008D330F">
        <w:rPr>
          <w:rFonts w:ascii="Book Antiqua" w:hAnsi="Book Antiqua" w:cs="Times New Roman"/>
          <w:sz w:val="24"/>
          <w:szCs w:val="24"/>
        </w:rPr>
        <w:t xml:space="preserve">process </w:t>
      </w:r>
      <w:r w:rsidR="00F04BB5" w:rsidRPr="008D330F">
        <w:rPr>
          <w:rFonts w:ascii="Book Antiqua" w:hAnsi="Book Antiqua" w:cs="Times New Roman"/>
          <w:sz w:val="24"/>
          <w:szCs w:val="24"/>
        </w:rPr>
        <w:t xml:space="preserve">and </w:t>
      </w:r>
      <w:r w:rsidR="005B3946" w:rsidRPr="008D330F">
        <w:rPr>
          <w:rFonts w:ascii="Book Antiqua" w:hAnsi="Book Antiqua" w:cs="Times New Roman"/>
          <w:sz w:val="24"/>
          <w:szCs w:val="24"/>
        </w:rPr>
        <w:t xml:space="preserve">supported </w:t>
      </w:r>
      <w:r w:rsidR="00F04BB5" w:rsidRPr="008D330F">
        <w:rPr>
          <w:rFonts w:ascii="Book Antiqua" w:hAnsi="Book Antiqua" w:cs="Times New Roman"/>
          <w:sz w:val="24"/>
          <w:szCs w:val="24"/>
        </w:rPr>
        <w:t xml:space="preserve">the </w:t>
      </w:r>
      <w:r w:rsidR="005B3946" w:rsidRPr="008D330F">
        <w:rPr>
          <w:rFonts w:ascii="Book Antiqua" w:hAnsi="Book Antiqua" w:cs="Times New Roman"/>
          <w:sz w:val="24"/>
          <w:szCs w:val="24"/>
        </w:rPr>
        <w:t xml:space="preserve">establishment </w:t>
      </w:r>
      <w:r w:rsidR="00F04BB5" w:rsidRPr="008D330F">
        <w:rPr>
          <w:rFonts w:ascii="Book Antiqua" w:hAnsi="Book Antiqua" w:cs="Times New Roman"/>
          <w:sz w:val="24"/>
          <w:szCs w:val="24"/>
        </w:rPr>
        <w:t xml:space="preserve">and </w:t>
      </w:r>
      <w:r w:rsidR="005B3946" w:rsidRPr="008D330F">
        <w:rPr>
          <w:rFonts w:ascii="Book Antiqua" w:hAnsi="Book Antiqua" w:cs="Times New Roman"/>
          <w:sz w:val="24"/>
          <w:szCs w:val="24"/>
        </w:rPr>
        <w:t>functioning</w:t>
      </w:r>
      <w:r w:rsidR="00F34E42" w:rsidRPr="008D330F">
        <w:rPr>
          <w:rFonts w:ascii="Book Antiqua" w:hAnsi="Book Antiqua" w:cs="Times New Roman"/>
          <w:sz w:val="24"/>
          <w:szCs w:val="24"/>
        </w:rPr>
        <w:t xml:space="preserve"> </w:t>
      </w:r>
      <w:r w:rsidR="00F04BB5" w:rsidRPr="008D330F">
        <w:rPr>
          <w:rFonts w:ascii="Book Antiqua" w:hAnsi="Book Antiqua" w:cs="Times New Roman"/>
          <w:sz w:val="24"/>
          <w:szCs w:val="24"/>
        </w:rPr>
        <w:t xml:space="preserve">of </w:t>
      </w:r>
      <w:r w:rsidR="001E19AF" w:rsidRPr="008D330F">
        <w:rPr>
          <w:rFonts w:ascii="Book Antiqua" w:hAnsi="Book Antiqua" w:cs="Times New Roman"/>
          <w:sz w:val="24"/>
          <w:szCs w:val="24"/>
        </w:rPr>
        <w:t xml:space="preserve">31 provincial-level </w:t>
      </w:r>
      <w:r w:rsidR="009A16DB" w:rsidRPr="008D330F">
        <w:rPr>
          <w:rFonts w:ascii="Book Antiqua" w:hAnsi="Book Antiqua" w:cs="Times New Roman"/>
          <w:sz w:val="24"/>
          <w:szCs w:val="24"/>
        </w:rPr>
        <w:t xml:space="preserve">normative document </w:t>
      </w:r>
      <w:r w:rsidR="00F04BB5" w:rsidRPr="008D330F">
        <w:rPr>
          <w:rFonts w:ascii="Book Antiqua" w:hAnsi="Book Antiqua" w:cs="Times New Roman"/>
          <w:sz w:val="24"/>
          <w:szCs w:val="24"/>
        </w:rPr>
        <w:t>databases</w:t>
      </w:r>
      <w:r w:rsidR="001E19AF" w:rsidRPr="008D330F">
        <w:rPr>
          <w:rFonts w:ascii="Book Antiqua" w:hAnsi="Book Antiqua" w:cs="Times New Roman"/>
          <w:sz w:val="24"/>
          <w:szCs w:val="24"/>
        </w:rPr>
        <w:t xml:space="preserve"> </w:t>
      </w:r>
      <w:r w:rsidR="00F04BB5" w:rsidRPr="008D330F">
        <w:rPr>
          <w:rFonts w:ascii="Book Antiqua" w:hAnsi="Book Antiqua" w:cs="Times New Roman"/>
          <w:sz w:val="24"/>
          <w:szCs w:val="24"/>
        </w:rPr>
        <w:t xml:space="preserve">across the country. </w:t>
      </w:r>
    </w:p>
    <w:p w14:paraId="622E9E4C" w14:textId="77777777" w:rsidR="00127189" w:rsidRPr="008D330F" w:rsidRDefault="00127189" w:rsidP="00DA1F26">
      <w:pPr>
        <w:snapToGrid w:val="0"/>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 xml:space="preserve">We </w:t>
      </w:r>
      <w:r w:rsidR="00B46C62" w:rsidRPr="008D330F">
        <w:rPr>
          <w:rFonts w:ascii="Book Antiqua" w:hAnsi="Book Antiqua" w:cs="Times New Roman"/>
          <w:i/>
          <w:sz w:val="24"/>
          <w:szCs w:val="24"/>
        </w:rPr>
        <w:t xml:space="preserve">enhanced </w:t>
      </w:r>
      <w:r w:rsidRPr="008D330F">
        <w:rPr>
          <w:rFonts w:ascii="Book Antiqua" w:hAnsi="Book Antiqua" w:cs="Times New Roman"/>
          <w:i/>
          <w:sz w:val="24"/>
          <w:szCs w:val="24"/>
        </w:rPr>
        <w:t xml:space="preserve">theoretical research, public outreach, and education </w:t>
      </w:r>
      <w:r w:rsidR="00F34E42" w:rsidRPr="008D330F">
        <w:rPr>
          <w:rFonts w:ascii="Book Antiqua" w:hAnsi="Book Antiqua" w:cs="Times New Roman"/>
          <w:i/>
          <w:sz w:val="24"/>
          <w:szCs w:val="24"/>
        </w:rPr>
        <w:t xml:space="preserve">regarding </w:t>
      </w:r>
      <w:r w:rsidRPr="008D330F">
        <w:rPr>
          <w:rFonts w:ascii="Book Antiqua" w:hAnsi="Book Antiqua" w:cs="Times New Roman"/>
          <w:i/>
          <w:sz w:val="24"/>
          <w:szCs w:val="24"/>
        </w:rPr>
        <w:t xml:space="preserve">the Constitution. </w:t>
      </w:r>
    </w:p>
    <w:p w14:paraId="317BAC5E" w14:textId="77777777" w:rsidR="00F04BB5" w:rsidRPr="008D330F" w:rsidRDefault="00E315F5" w:rsidP="00DA1F26">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In studying and implementing General Secretary Xi</w:t>
      </w:r>
      <w:r w:rsidR="00425326" w:rsidRPr="008D330F">
        <w:rPr>
          <w:rFonts w:ascii="Book Antiqua" w:hAnsi="Book Antiqua" w:cs="Times New Roman"/>
          <w:sz w:val="24"/>
          <w:szCs w:val="24"/>
        </w:rPr>
        <w:t xml:space="preserve"> Jinping</w:t>
      </w:r>
      <w:r w:rsidRPr="008D330F">
        <w:rPr>
          <w:rFonts w:ascii="Book Antiqua" w:hAnsi="Book Antiqua" w:cs="Times New Roman"/>
          <w:sz w:val="24"/>
          <w:szCs w:val="24"/>
        </w:rPr>
        <w:t xml:space="preserve">’s important statements on the Constitution, we </w:t>
      </w:r>
      <w:r w:rsidR="00F615C7" w:rsidRPr="008D330F">
        <w:rPr>
          <w:rFonts w:ascii="Book Antiqua" w:hAnsi="Book Antiqua" w:cs="Times New Roman"/>
          <w:sz w:val="24"/>
          <w:szCs w:val="24"/>
        </w:rPr>
        <w:t xml:space="preserve">disseminated </w:t>
      </w:r>
      <w:r w:rsidRPr="008D330F">
        <w:rPr>
          <w:rFonts w:ascii="Book Antiqua" w:hAnsi="Book Antiqua" w:cs="Times New Roman"/>
          <w:sz w:val="24"/>
          <w:szCs w:val="24"/>
        </w:rPr>
        <w:t xml:space="preserve">information </w:t>
      </w:r>
      <w:r w:rsidR="00B46C62" w:rsidRPr="008D330F">
        <w:rPr>
          <w:rFonts w:ascii="Book Antiqua" w:hAnsi="Book Antiqua" w:cs="Times New Roman"/>
          <w:sz w:val="24"/>
          <w:szCs w:val="24"/>
        </w:rPr>
        <w:t xml:space="preserve">about </w:t>
      </w:r>
      <w:r w:rsidR="00F615C7" w:rsidRPr="008D330F">
        <w:rPr>
          <w:rFonts w:ascii="Book Antiqua" w:hAnsi="Book Antiqua" w:cs="Times New Roman"/>
          <w:sz w:val="24"/>
          <w:szCs w:val="24"/>
        </w:rPr>
        <w:t xml:space="preserve">its </w:t>
      </w:r>
      <w:r w:rsidRPr="008D330F">
        <w:rPr>
          <w:rFonts w:ascii="Book Antiqua" w:hAnsi="Book Antiqua" w:cs="Times New Roman"/>
          <w:sz w:val="24"/>
          <w:szCs w:val="24"/>
        </w:rPr>
        <w:t>history, nature, characteristics, strengths, and functions</w:t>
      </w:r>
      <w:r w:rsidR="00F615C7" w:rsidRPr="008D330F">
        <w:rPr>
          <w:rFonts w:ascii="Book Antiqua" w:hAnsi="Book Antiqua" w:cs="Times New Roman"/>
          <w:sz w:val="24"/>
          <w:szCs w:val="24"/>
        </w:rPr>
        <w:t xml:space="preserve"> supported by detailed</w:t>
      </w:r>
      <w:r w:rsidR="002C5BA6" w:rsidRPr="008D330F">
        <w:rPr>
          <w:rFonts w:ascii="Book Antiqua" w:hAnsi="Book Antiqua" w:cs="Times New Roman"/>
          <w:sz w:val="24"/>
          <w:szCs w:val="24"/>
        </w:rPr>
        <w:t xml:space="preserve"> explanations and </w:t>
      </w:r>
      <w:r w:rsidR="008114A8" w:rsidRPr="008D330F">
        <w:rPr>
          <w:rFonts w:ascii="Book Antiqua" w:hAnsi="Book Antiqua" w:cs="Times New Roman"/>
          <w:sz w:val="24"/>
          <w:szCs w:val="24"/>
        </w:rPr>
        <w:t>analyses</w:t>
      </w:r>
      <w:r w:rsidR="00F615C7" w:rsidRPr="008D330F">
        <w:rPr>
          <w:rFonts w:ascii="Book Antiqua" w:hAnsi="Book Antiqua" w:cs="Times New Roman"/>
          <w:sz w:val="24"/>
          <w:szCs w:val="24"/>
        </w:rPr>
        <w:t xml:space="preserve">. </w:t>
      </w:r>
      <w:r w:rsidR="00EC4E75" w:rsidRPr="008D330F">
        <w:rPr>
          <w:rFonts w:ascii="Book Antiqua" w:hAnsi="Book Antiqua" w:cs="Times New Roman"/>
          <w:sz w:val="24"/>
          <w:szCs w:val="24"/>
        </w:rPr>
        <w:t xml:space="preserve">This </w:t>
      </w:r>
      <w:r w:rsidR="00F615C7" w:rsidRPr="008D330F">
        <w:rPr>
          <w:rFonts w:ascii="Book Antiqua" w:hAnsi="Book Antiqua" w:cs="Times New Roman"/>
          <w:sz w:val="24"/>
          <w:szCs w:val="24"/>
        </w:rPr>
        <w:t xml:space="preserve">has strengthened </w:t>
      </w:r>
      <w:r w:rsidR="00EC4E75" w:rsidRPr="008D330F">
        <w:rPr>
          <w:rFonts w:ascii="Book Antiqua" w:hAnsi="Book Antiqua" w:cs="Times New Roman"/>
          <w:sz w:val="24"/>
          <w:szCs w:val="24"/>
        </w:rPr>
        <w:t xml:space="preserve">public confidence in the Constitution and </w:t>
      </w:r>
      <w:r w:rsidR="00F615C7" w:rsidRPr="008D330F">
        <w:rPr>
          <w:rFonts w:ascii="Book Antiqua" w:hAnsi="Book Antiqua" w:cs="Times New Roman"/>
          <w:sz w:val="24"/>
          <w:szCs w:val="24"/>
        </w:rPr>
        <w:t xml:space="preserve">enhanced </w:t>
      </w:r>
      <w:r w:rsidR="00EC4E75" w:rsidRPr="008D330F">
        <w:rPr>
          <w:rFonts w:ascii="Book Antiqua" w:hAnsi="Book Antiqua" w:cs="Times New Roman"/>
          <w:sz w:val="24"/>
          <w:szCs w:val="24"/>
        </w:rPr>
        <w:t xml:space="preserve">awareness </w:t>
      </w:r>
      <w:r w:rsidR="00F615C7" w:rsidRPr="008D330F">
        <w:rPr>
          <w:rFonts w:ascii="Book Antiqua" w:hAnsi="Book Antiqua" w:cs="Times New Roman"/>
          <w:sz w:val="24"/>
          <w:szCs w:val="24"/>
        </w:rPr>
        <w:t>of compliance</w:t>
      </w:r>
      <w:r w:rsidR="005120F6" w:rsidRPr="008D330F">
        <w:rPr>
          <w:rFonts w:ascii="Book Antiqua" w:hAnsi="Book Antiqua" w:cs="Times New Roman"/>
          <w:sz w:val="24"/>
          <w:szCs w:val="24"/>
        </w:rPr>
        <w:t xml:space="preserve">. </w:t>
      </w:r>
    </w:p>
    <w:p w14:paraId="7090550F" w14:textId="77777777" w:rsidR="00BE5376" w:rsidRPr="008D330F" w:rsidRDefault="005905B3" w:rsidP="00DA1F26">
      <w:pPr>
        <w:snapToGrid w:val="0"/>
        <w:spacing w:after="30" w:line="276" w:lineRule="auto"/>
        <w:ind w:firstLine="420"/>
        <w:rPr>
          <w:rFonts w:ascii="Book Antiqua" w:hAnsi="Book Antiqua"/>
          <w:sz w:val="24"/>
          <w:szCs w:val="24"/>
        </w:rPr>
      </w:pPr>
      <w:r w:rsidRPr="008D330F">
        <w:rPr>
          <w:rFonts w:ascii="Book Antiqua" w:hAnsi="Book Antiqua" w:cs="Times New Roman"/>
          <w:sz w:val="24"/>
          <w:szCs w:val="24"/>
        </w:rPr>
        <w:t>In commemoration of</w:t>
      </w:r>
      <w:r w:rsidR="002B3C33" w:rsidRPr="008D330F">
        <w:rPr>
          <w:rFonts w:ascii="Book Antiqua" w:hAnsi="Book Antiqua" w:cs="Times New Roman"/>
          <w:sz w:val="24"/>
          <w:szCs w:val="24"/>
        </w:rPr>
        <w:t xml:space="preserve"> the 11th National Constitution Day, we held a </w:t>
      </w:r>
      <w:r w:rsidR="009F3388" w:rsidRPr="008D330F">
        <w:rPr>
          <w:rFonts w:ascii="Book Antiqua" w:hAnsi="Book Antiqua" w:cs="Times New Roman"/>
          <w:sz w:val="24"/>
          <w:szCs w:val="24"/>
        </w:rPr>
        <w:t xml:space="preserve">conference </w:t>
      </w:r>
      <w:r w:rsidR="002B3C33" w:rsidRPr="008D330F">
        <w:rPr>
          <w:rFonts w:ascii="Book Antiqua" w:hAnsi="Book Antiqua" w:cs="Times New Roman"/>
          <w:sz w:val="24"/>
          <w:szCs w:val="24"/>
        </w:rPr>
        <w:t xml:space="preserve">with the theme of “Promoting the Spirit of the Constitution and </w:t>
      </w:r>
      <w:r w:rsidR="00EF3C4A" w:rsidRPr="008D330F">
        <w:rPr>
          <w:rFonts w:ascii="Book Antiqua" w:hAnsi="Book Antiqua" w:cs="Times New Roman"/>
          <w:sz w:val="24"/>
          <w:szCs w:val="24"/>
        </w:rPr>
        <w:t xml:space="preserve">Upholding </w:t>
      </w:r>
      <w:r w:rsidR="002B3C33" w:rsidRPr="008D330F">
        <w:rPr>
          <w:rFonts w:ascii="Book Antiqua" w:hAnsi="Book Antiqua" w:cs="Times New Roman"/>
          <w:sz w:val="24"/>
          <w:szCs w:val="24"/>
        </w:rPr>
        <w:t xml:space="preserve">Its Authority,” encouraging the whole of society to respect, study, observe, </w:t>
      </w:r>
      <w:r w:rsidR="00EF3C4A" w:rsidRPr="008D330F">
        <w:rPr>
          <w:rFonts w:ascii="Book Antiqua" w:hAnsi="Book Antiqua" w:cs="Times New Roman"/>
          <w:sz w:val="24"/>
          <w:szCs w:val="24"/>
        </w:rPr>
        <w:t>uphold</w:t>
      </w:r>
      <w:r w:rsidR="002B3C33" w:rsidRPr="008D330F">
        <w:rPr>
          <w:rFonts w:ascii="Book Antiqua" w:hAnsi="Book Antiqua" w:cs="Times New Roman"/>
          <w:sz w:val="24"/>
          <w:szCs w:val="24"/>
        </w:rPr>
        <w:t xml:space="preserve">, and apply the Constitution. We </w:t>
      </w:r>
      <w:r w:rsidR="00EF3C4A" w:rsidRPr="008D330F">
        <w:rPr>
          <w:rFonts w:ascii="Book Antiqua" w:hAnsi="Book Antiqua" w:cs="Times New Roman"/>
          <w:sz w:val="24"/>
          <w:szCs w:val="24"/>
        </w:rPr>
        <w:t xml:space="preserve">enhanced </w:t>
      </w:r>
      <w:r w:rsidR="002B3C33" w:rsidRPr="008D330F">
        <w:rPr>
          <w:rFonts w:ascii="Book Antiqua" w:hAnsi="Book Antiqua" w:cs="Times New Roman"/>
          <w:sz w:val="24"/>
          <w:szCs w:val="24"/>
        </w:rPr>
        <w:t xml:space="preserve">public outreach </w:t>
      </w:r>
      <w:r w:rsidR="002B3C33" w:rsidRPr="008D330F">
        <w:rPr>
          <w:rFonts w:ascii="Book Antiqua" w:hAnsi="Book Antiqua" w:cs="Times New Roman"/>
          <w:sz w:val="24"/>
          <w:szCs w:val="24"/>
        </w:rPr>
        <w:lastRenderedPageBreak/>
        <w:t xml:space="preserve">and education </w:t>
      </w:r>
      <w:r w:rsidRPr="008D330F">
        <w:rPr>
          <w:rFonts w:ascii="Book Antiqua" w:hAnsi="Book Antiqua" w:cs="Times New Roman"/>
          <w:sz w:val="24"/>
          <w:szCs w:val="24"/>
        </w:rPr>
        <w:t xml:space="preserve">regarding </w:t>
      </w:r>
      <w:r w:rsidR="0009721C" w:rsidRPr="008D330F">
        <w:rPr>
          <w:rFonts w:ascii="Book Antiqua" w:hAnsi="Book Antiqua" w:cs="Times New Roman"/>
          <w:sz w:val="24"/>
          <w:szCs w:val="24"/>
        </w:rPr>
        <w:t xml:space="preserve">the Constitution </w:t>
      </w:r>
      <w:r w:rsidR="002B3C33" w:rsidRPr="008D330F">
        <w:rPr>
          <w:rFonts w:ascii="Book Antiqua" w:hAnsi="Book Antiqua" w:cs="Times New Roman"/>
          <w:sz w:val="24"/>
          <w:szCs w:val="24"/>
        </w:rPr>
        <w:t xml:space="preserve">in the special administrative regions. We </w:t>
      </w:r>
      <w:r w:rsidR="00BE5376" w:rsidRPr="008D330F">
        <w:rPr>
          <w:rFonts w:ascii="Book Antiqua" w:hAnsi="Book Antiqua" w:cs="Times New Roman"/>
          <w:sz w:val="24"/>
          <w:szCs w:val="24"/>
        </w:rPr>
        <w:t xml:space="preserve">also </w:t>
      </w:r>
      <w:r w:rsidR="00F27E06" w:rsidRPr="008D330F">
        <w:rPr>
          <w:rFonts w:ascii="Book Antiqua" w:hAnsi="Book Antiqua" w:cs="Times New Roman"/>
          <w:sz w:val="24"/>
          <w:szCs w:val="24"/>
        </w:rPr>
        <w:t xml:space="preserve">convened </w:t>
      </w:r>
      <w:r w:rsidR="002B3C33" w:rsidRPr="008D330F">
        <w:rPr>
          <w:rFonts w:ascii="Book Antiqua" w:hAnsi="Book Antiqua" w:cs="Times New Roman"/>
          <w:sz w:val="24"/>
          <w:szCs w:val="24"/>
        </w:rPr>
        <w:t>a conference</w:t>
      </w:r>
      <w:r w:rsidR="0047555C" w:rsidRPr="008D330F">
        <w:rPr>
          <w:rFonts w:ascii="Book Antiqua" w:hAnsi="Book Antiqua" w:cs="Times New Roman"/>
          <w:sz w:val="24"/>
          <w:szCs w:val="24"/>
        </w:rPr>
        <w:t xml:space="preserve"> </w:t>
      </w:r>
      <w:r w:rsidR="002B3C33" w:rsidRPr="008D330F">
        <w:rPr>
          <w:rFonts w:ascii="Book Antiqua" w:hAnsi="Book Antiqua" w:cs="Times New Roman"/>
          <w:sz w:val="24"/>
          <w:szCs w:val="24"/>
        </w:rPr>
        <w:t xml:space="preserve">to </w:t>
      </w:r>
      <w:r w:rsidR="00CF15BF" w:rsidRPr="008D330F">
        <w:rPr>
          <w:rFonts w:ascii="Book Antiqua" w:hAnsi="Book Antiqua" w:cs="Times New Roman"/>
          <w:sz w:val="24"/>
          <w:szCs w:val="24"/>
        </w:rPr>
        <w:t xml:space="preserve">mark </w:t>
      </w:r>
      <w:r w:rsidR="002B3C33" w:rsidRPr="008D330F">
        <w:rPr>
          <w:rFonts w:ascii="Book Antiqua" w:hAnsi="Book Antiqua" w:cs="Times New Roman"/>
          <w:sz w:val="24"/>
          <w:szCs w:val="24"/>
        </w:rPr>
        <w:t xml:space="preserve">the 40th anniversary of </w:t>
      </w:r>
      <w:r w:rsidR="002B3C33" w:rsidRPr="008D330F">
        <w:rPr>
          <w:rFonts w:ascii="Book Antiqua" w:hAnsi="Book Antiqua"/>
          <w:sz w:val="24"/>
          <w:szCs w:val="24"/>
        </w:rPr>
        <w:t xml:space="preserve">the promulgation and implementation of the Law on Regional Ethnic Autonomy. </w:t>
      </w:r>
    </w:p>
    <w:p w14:paraId="6C1C0227" w14:textId="77777777" w:rsidR="002B3C33" w:rsidRPr="008D330F" w:rsidRDefault="002B3C33" w:rsidP="00DA1F26">
      <w:pPr>
        <w:snapToGrid w:val="0"/>
        <w:spacing w:after="30" w:line="276" w:lineRule="auto"/>
        <w:ind w:firstLine="420"/>
        <w:rPr>
          <w:rFonts w:ascii="Book Antiqua" w:hAnsi="Book Antiqua" w:cs="Times New Roman"/>
          <w:sz w:val="24"/>
          <w:szCs w:val="24"/>
        </w:rPr>
      </w:pPr>
      <w:r w:rsidRPr="008D330F">
        <w:rPr>
          <w:rFonts w:ascii="Book Antiqua" w:hAnsi="Book Antiqua"/>
          <w:sz w:val="24"/>
          <w:szCs w:val="24"/>
        </w:rPr>
        <w:t>We</w:t>
      </w:r>
      <w:r w:rsidR="00EF3C4A" w:rsidRPr="008D330F">
        <w:rPr>
          <w:rFonts w:ascii="Book Antiqua" w:hAnsi="Book Antiqua"/>
          <w:sz w:val="24"/>
          <w:szCs w:val="24"/>
        </w:rPr>
        <w:t xml:space="preserve"> </w:t>
      </w:r>
      <w:r w:rsidRPr="008D330F">
        <w:rPr>
          <w:rFonts w:ascii="Book Antiqua" w:hAnsi="Book Antiqua"/>
          <w:sz w:val="24"/>
          <w:szCs w:val="24"/>
        </w:rPr>
        <w:t xml:space="preserve">organized </w:t>
      </w:r>
      <w:r w:rsidR="008E11AC" w:rsidRPr="008D330F">
        <w:rPr>
          <w:rFonts w:ascii="Book Antiqua" w:hAnsi="Book Antiqua"/>
          <w:sz w:val="24"/>
          <w:szCs w:val="24"/>
        </w:rPr>
        <w:t xml:space="preserve">five </w:t>
      </w:r>
      <w:r w:rsidRPr="008D330F">
        <w:rPr>
          <w:rFonts w:ascii="Book Antiqua" w:hAnsi="Book Antiqua" w:cs="Times New Roman"/>
          <w:sz w:val="24"/>
          <w:szCs w:val="24"/>
        </w:rPr>
        <w:t>ceremonies for officials to pledge allegiance to the Constitution as they took office</w:t>
      </w:r>
      <w:r w:rsidR="00C420AE" w:rsidRPr="008D330F">
        <w:rPr>
          <w:rFonts w:ascii="Book Antiqua" w:hAnsi="Book Antiqua" w:cs="Times New Roman"/>
          <w:sz w:val="24"/>
          <w:szCs w:val="24"/>
        </w:rPr>
        <w:t>,</w:t>
      </w:r>
      <w:r w:rsidRPr="008D330F">
        <w:rPr>
          <w:rFonts w:ascii="Book Antiqua" w:hAnsi="Book Antiqua" w:cs="Times New Roman"/>
          <w:sz w:val="24"/>
          <w:szCs w:val="24"/>
        </w:rPr>
        <w:t xml:space="preserve"> </w:t>
      </w:r>
      <w:r w:rsidR="00EF3C4A" w:rsidRPr="008D330F">
        <w:rPr>
          <w:rFonts w:ascii="Book Antiqua" w:hAnsi="Book Antiqua" w:cs="Times New Roman"/>
          <w:sz w:val="24"/>
          <w:szCs w:val="24"/>
        </w:rPr>
        <w:t>heighten</w:t>
      </w:r>
      <w:r w:rsidR="00C420AE" w:rsidRPr="008D330F">
        <w:rPr>
          <w:rFonts w:ascii="Book Antiqua" w:hAnsi="Book Antiqua" w:cs="Times New Roman"/>
          <w:sz w:val="24"/>
          <w:szCs w:val="24"/>
        </w:rPr>
        <w:t>ing</w:t>
      </w:r>
      <w:r w:rsidR="00EF3C4A" w:rsidRPr="008D330F">
        <w:rPr>
          <w:rFonts w:ascii="Book Antiqua" w:hAnsi="Book Antiqua" w:cs="Times New Roman"/>
          <w:sz w:val="24"/>
          <w:szCs w:val="24"/>
        </w:rPr>
        <w:t xml:space="preserve"> </w:t>
      </w:r>
      <w:r w:rsidR="00E86CDA" w:rsidRPr="008D330F">
        <w:rPr>
          <w:rFonts w:ascii="Book Antiqua" w:hAnsi="Book Antiqua" w:cs="Times New Roman"/>
          <w:sz w:val="24"/>
          <w:szCs w:val="24"/>
        </w:rPr>
        <w:t xml:space="preserve">their sense of responsibility and mission </w:t>
      </w:r>
      <w:r w:rsidR="002C57A2" w:rsidRPr="008D330F">
        <w:rPr>
          <w:rFonts w:ascii="Book Antiqua" w:hAnsi="Book Antiqua" w:cs="Times New Roman"/>
          <w:sz w:val="24"/>
          <w:szCs w:val="24"/>
        </w:rPr>
        <w:t xml:space="preserve">in fulfilling their duties </w:t>
      </w:r>
      <w:r w:rsidR="00DF1141" w:rsidRPr="008D330F">
        <w:rPr>
          <w:rFonts w:ascii="Book Antiqua" w:hAnsi="Book Antiqua" w:cs="Times New Roman"/>
          <w:sz w:val="24"/>
          <w:szCs w:val="24"/>
        </w:rPr>
        <w:t xml:space="preserve">as stipulated by </w:t>
      </w:r>
      <w:r w:rsidR="000672DB" w:rsidRPr="008D330F">
        <w:rPr>
          <w:rFonts w:ascii="Book Antiqua" w:hAnsi="Book Antiqua" w:cs="Times New Roman"/>
          <w:sz w:val="24"/>
          <w:szCs w:val="24"/>
        </w:rPr>
        <w:t xml:space="preserve">the Constitution and </w:t>
      </w:r>
      <w:r w:rsidR="002C57A2" w:rsidRPr="008D330F">
        <w:rPr>
          <w:rFonts w:ascii="Book Antiqua" w:hAnsi="Book Antiqua" w:cs="Times New Roman"/>
          <w:sz w:val="24"/>
          <w:szCs w:val="24"/>
        </w:rPr>
        <w:t>law</w:t>
      </w:r>
      <w:r w:rsidR="006F4F48" w:rsidRPr="008D330F">
        <w:rPr>
          <w:rFonts w:ascii="Book Antiqua" w:hAnsi="Book Antiqua" w:cs="Times New Roman"/>
          <w:sz w:val="24"/>
          <w:szCs w:val="24"/>
        </w:rPr>
        <w:t>s</w:t>
      </w:r>
      <w:r w:rsidR="002C57A2" w:rsidRPr="008D330F">
        <w:rPr>
          <w:rFonts w:ascii="Book Antiqua" w:hAnsi="Book Antiqua" w:cs="Times New Roman"/>
          <w:sz w:val="24"/>
          <w:szCs w:val="24"/>
        </w:rPr>
        <w:t>.</w:t>
      </w:r>
    </w:p>
    <w:p w14:paraId="098B8CFB" w14:textId="77777777" w:rsidR="00127189" w:rsidRPr="008D330F" w:rsidRDefault="00127189" w:rsidP="00DA1F26">
      <w:pPr>
        <w:snapToGrid w:val="0"/>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 xml:space="preserve">We exercised </w:t>
      </w:r>
      <w:r w:rsidR="009D0E9D" w:rsidRPr="008D330F">
        <w:rPr>
          <w:rFonts w:ascii="Book Antiqua" w:hAnsi="Book Antiqua" w:cs="Times New Roman"/>
          <w:i/>
          <w:sz w:val="24"/>
          <w:szCs w:val="24"/>
        </w:rPr>
        <w:t xml:space="preserve">the </w:t>
      </w:r>
      <w:r w:rsidRPr="008D330F">
        <w:rPr>
          <w:rFonts w:ascii="Book Antiqua" w:hAnsi="Book Antiqua" w:cs="Times New Roman"/>
          <w:i/>
          <w:sz w:val="24"/>
          <w:szCs w:val="24"/>
        </w:rPr>
        <w:t>appointment and removal</w:t>
      </w:r>
      <w:r w:rsidR="009D0E9D" w:rsidRPr="008D330F">
        <w:rPr>
          <w:rFonts w:ascii="Book Antiqua" w:hAnsi="Book Antiqua" w:cs="Times New Roman"/>
          <w:i/>
          <w:sz w:val="24"/>
          <w:szCs w:val="24"/>
        </w:rPr>
        <w:t xml:space="preserve"> powers as mandated by </w:t>
      </w:r>
      <w:r w:rsidR="00A975B9" w:rsidRPr="008D330F">
        <w:rPr>
          <w:rFonts w:ascii="Book Antiqua" w:hAnsi="Book Antiqua" w:cs="Times New Roman"/>
          <w:i/>
          <w:sz w:val="24"/>
          <w:szCs w:val="24"/>
        </w:rPr>
        <w:t>the Constitution</w:t>
      </w:r>
      <w:r w:rsidR="00003DB7" w:rsidRPr="008D330F">
        <w:rPr>
          <w:rFonts w:ascii="Book Antiqua" w:hAnsi="Book Antiqua" w:cs="Times New Roman"/>
          <w:i/>
          <w:sz w:val="24"/>
          <w:szCs w:val="24"/>
        </w:rPr>
        <w:t xml:space="preserve"> and law</w:t>
      </w:r>
      <w:r w:rsidR="006F4F48" w:rsidRPr="008D330F">
        <w:rPr>
          <w:rFonts w:ascii="Book Antiqua" w:hAnsi="Book Antiqua" w:cs="Times New Roman"/>
          <w:i/>
          <w:sz w:val="24"/>
          <w:szCs w:val="24"/>
        </w:rPr>
        <w:t>s</w:t>
      </w:r>
      <w:r w:rsidRPr="008D330F">
        <w:rPr>
          <w:rFonts w:ascii="Book Antiqua" w:hAnsi="Book Antiqua" w:cs="Times New Roman"/>
          <w:i/>
          <w:sz w:val="24"/>
          <w:szCs w:val="24"/>
        </w:rPr>
        <w:t>.</w:t>
      </w:r>
    </w:p>
    <w:p w14:paraId="49AC2192" w14:textId="77777777" w:rsidR="002C57A2" w:rsidRPr="008D330F" w:rsidRDefault="00DF1141" w:rsidP="00257508">
      <w:pPr>
        <w:snapToGrid w:val="0"/>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F27E06" w:rsidRPr="008D330F">
        <w:rPr>
          <w:rFonts w:ascii="Book Antiqua" w:hAnsi="Book Antiqua" w:cs="Times New Roman"/>
          <w:sz w:val="24"/>
          <w:szCs w:val="24"/>
        </w:rPr>
        <w:t>carried out</w:t>
      </w:r>
      <w:r w:rsidRPr="008D330F">
        <w:rPr>
          <w:rFonts w:ascii="Book Antiqua" w:hAnsi="Book Antiqua" w:cs="Times New Roman"/>
          <w:sz w:val="24"/>
          <w:szCs w:val="24"/>
        </w:rPr>
        <w:t xml:space="preserve">, in accordance with the law, </w:t>
      </w:r>
      <w:r w:rsidR="007076FE" w:rsidRPr="008D330F">
        <w:rPr>
          <w:rFonts w:ascii="Book Antiqua" w:hAnsi="Book Antiqua" w:cs="Times New Roman"/>
          <w:sz w:val="24"/>
          <w:szCs w:val="24"/>
        </w:rPr>
        <w:t xml:space="preserve">20 </w:t>
      </w:r>
      <w:r w:rsidRPr="008D330F">
        <w:rPr>
          <w:rFonts w:ascii="Book Antiqua" w:hAnsi="Book Antiqua" w:cs="Times New Roman"/>
          <w:sz w:val="24"/>
          <w:szCs w:val="24"/>
        </w:rPr>
        <w:t>appointments and removals of officials, including vice</w:t>
      </w:r>
      <w:r w:rsidR="00E84963" w:rsidRPr="008D330F">
        <w:rPr>
          <w:rFonts w:ascii="Book Antiqua" w:hAnsi="Book Antiqua" w:cs="Times New Roman"/>
          <w:sz w:val="24"/>
          <w:szCs w:val="24"/>
        </w:rPr>
        <w:t xml:space="preserve"> </w:t>
      </w:r>
      <w:r w:rsidRPr="008D330F">
        <w:rPr>
          <w:rFonts w:ascii="Book Antiqua" w:hAnsi="Book Antiqua" w:cs="Times New Roman"/>
          <w:sz w:val="24"/>
          <w:szCs w:val="24"/>
        </w:rPr>
        <w:t>chair</w:t>
      </w:r>
      <w:r w:rsidR="00E84963" w:rsidRPr="008D330F">
        <w:rPr>
          <w:rFonts w:ascii="Book Antiqua" w:hAnsi="Book Antiqua" w:cs="Times New Roman"/>
          <w:sz w:val="24"/>
          <w:szCs w:val="24"/>
        </w:rPr>
        <w:t xml:space="preserve">persons </w:t>
      </w:r>
      <w:r w:rsidR="0082059F" w:rsidRPr="008D330F">
        <w:rPr>
          <w:rFonts w:ascii="Book Antiqua" w:hAnsi="Book Antiqua" w:cs="Times New Roman"/>
          <w:sz w:val="24"/>
          <w:szCs w:val="24"/>
        </w:rPr>
        <w:t xml:space="preserve">and </w:t>
      </w:r>
      <w:r w:rsidR="00653761" w:rsidRPr="008D330F">
        <w:rPr>
          <w:rFonts w:ascii="Book Antiqua" w:hAnsi="Book Antiqua" w:cs="Times New Roman"/>
          <w:sz w:val="24"/>
          <w:szCs w:val="24"/>
        </w:rPr>
        <w:t xml:space="preserve">a </w:t>
      </w:r>
      <w:r w:rsidR="0082059F" w:rsidRPr="008D330F">
        <w:rPr>
          <w:rFonts w:ascii="Book Antiqua" w:hAnsi="Book Antiqua" w:cs="Times New Roman"/>
          <w:sz w:val="24"/>
          <w:szCs w:val="24"/>
        </w:rPr>
        <w:t>member</w:t>
      </w:r>
      <w:r w:rsidR="00653761" w:rsidRPr="008D330F">
        <w:rPr>
          <w:rFonts w:ascii="Book Antiqua" w:hAnsi="Book Antiqua" w:cs="Times New Roman"/>
          <w:sz w:val="24"/>
          <w:szCs w:val="24"/>
        </w:rPr>
        <w:t xml:space="preserve"> </w:t>
      </w:r>
      <w:r w:rsidRPr="008D330F">
        <w:rPr>
          <w:rFonts w:ascii="Book Antiqua" w:hAnsi="Book Antiqua" w:cs="Times New Roman"/>
          <w:sz w:val="24"/>
          <w:szCs w:val="24"/>
        </w:rPr>
        <w:t xml:space="preserve">of </w:t>
      </w:r>
      <w:r w:rsidR="00E84963" w:rsidRPr="008D330F">
        <w:rPr>
          <w:rFonts w:ascii="Book Antiqua" w:hAnsi="Book Antiqua" w:cs="Times New Roman"/>
          <w:sz w:val="24"/>
          <w:szCs w:val="24"/>
        </w:rPr>
        <w:t>NPC special committees</w:t>
      </w:r>
      <w:r w:rsidR="0082059F" w:rsidRPr="008D330F">
        <w:rPr>
          <w:rFonts w:ascii="Book Antiqua" w:hAnsi="Book Antiqua" w:cs="Times New Roman"/>
          <w:sz w:val="24"/>
          <w:szCs w:val="24"/>
        </w:rPr>
        <w:t xml:space="preserve">, </w:t>
      </w:r>
      <w:r w:rsidR="00653761" w:rsidRPr="008D330F">
        <w:rPr>
          <w:rFonts w:ascii="Book Antiqua" w:hAnsi="Book Antiqua" w:cs="Times New Roman"/>
          <w:sz w:val="24"/>
          <w:szCs w:val="24"/>
        </w:rPr>
        <w:t xml:space="preserve">a </w:t>
      </w:r>
      <w:r w:rsidR="0082059F" w:rsidRPr="008D330F">
        <w:rPr>
          <w:rFonts w:ascii="Book Antiqua" w:hAnsi="Book Antiqua" w:cs="Times New Roman"/>
          <w:sz w:val="24"/>
          <w:szCs w:val="24"/>
        </w:rPr>
        <w:t xml:space="preserve">deputy </w:t>
      </w:r>
      <w:r w:rsidR="00F5571B" w:rsidRPr="008D330F">
        <w:rPr>
          <w:rFonts w:ascii="Book Antiqua" w:hAnsi="Book Antiqua" w:cs="Times New Roman"/>
          <w:sz w:val="24"/>
          <w:szCs w:val="24"/>
        </w:rPr>
        <w:t>s</w:t>
      </w:r>
      <w:r w:rsidR="0082059F" w:rsidRPr="008D330F">
        <w:rPr>
          <w:rFonts w:ascii="Book Antiqua" w:hAnsi="Book Antiqua" w:cs="Times New Roman"/>
          <w:sz w:val="24"/>
          <w:szCs w:val="24"/>
        </w:rPr>
        <w:t>ecretary-</w:t>
      </w:r>
      <w:r w:rsidR="00F5571B" w:rsidRPr="008D330F">
        <w:rPr>
          <w:rFonts w:ascii="Book Antiqua" w:hAnsi="Book Antiqua" w:cs="Times New Roman"/>
          <w:sz w:val="24"/>
          <w:szCs w:val="24"/>
        </w:rPr>
        <w:t>g</w:t>
      </w:r>
      <w:r w:rsidR="0082059F" w:rsidRPr="008D330F">
        <w:rPr>
          <w:rFonts w:ascii="Book Antiqua" w:hAnsi="Book Antiqua" w:cs="Times New Roman"/>
          <w:sz w:val="24"/>
          <w:szCs w:val="24"/>
        </w:rPr>
        <w:t>eneral</w:t>
      </w:r>
      <w:r w:rsidR="00E84963" w:rsidRPr="008D330F">
        <w:rPr>
          <w:rFonts w:ascii="Book Antiqua" w:hAnsi="Book Antiqua" w:cs="Times New Roman"/>
          <w:sz w:val="24"/>
          <w:szCs w:val="24"/>
        </w:rPr>
        <w:t xml:space="preserve"> </w:t>
      </w:r>
      <w:r w:rsidR="0082059F" w:rsidRPr="008D330F">
        <w:rPr>
          <w:rFonts w:ascii="Book Antiqua" w:hAnsi="Book Antiqua" w:cs="Times New Roman"/>
          <w:sz w:val="24"/>
          <w:szCs w:val="24"/>
        </w:rPr>
        <w:t xml:space="preserve">of the </w:t>
      </w:r>
      <w:r w:rsidR="00E84963" w:rsidRPr="008D330F">
        <w:rPr>
          <w:rFonts w:ascii="Book Antiqua" w:hAnsi="Book Antiqua" w:cs="Times New Roman"/>
          <w:sz w:val="24"/>
          <w:szCs w:val="24"/>
        </w:rPr>
        <w:t>Standing Committee</w:t>
      </w:r>
      <w:r w:rsidR="0082059F" w:rsidRPr="008D330F">
        <w:rPr>
          <w:rFonts w:ascii="Book Antiqua" w:hAnsi="Book Antiqua" w:cs="Times New Roman"/>
          <w:sz w:val="24"/>
          <w:szCs w:val="24"/>
        </w:rPr>
        <w:t>,</w:t>
      </w:r>
      <w:r w:rsidR="00E84963" w:rsidRPr="008D330F">
        <w:rPr>
          <w:rFonts w:ascii="Book Antiqua" w:hAnsi="Book Antiqua" w:cs="Times New Roman"/>
          <w:sz w:val="24"/>
          <w:szCs w:val="24"/>
        </w:rPr>
        <w:t xml:space="preserve"> </w:t>
      </w:r>
      <w:r w:rsidR="0082059F" w:rsidRPr="008D330F">
        <w:rPr>
          <w:rFonts w:ascii="Book Antiqua" w:hAnsi="Book Antiqua" w:cs="Times New Roman"/>
          <w:sz w:val="24"/>
          <w:szCs w:val="24"/>
        </w:rPr>
        <w:t xml:space="preserve">vice chairpersons of </w:t>
      </w:r>
      <w:r w:rsidR="00E84963" w:rsidRPr="008D330F">
        <w:rPr>
          <w:rFonts w:ascii="Book Antiqua" w:hAnsi="Book Antiqua" w:cs="Times New Roman"/>
          <w:sz w:val="24"/>
          <w:szCs w:val="24"/>
        </w:rPr>
        <w:t xml:space="preserve">working </w:t>
      </w:r>
      <w:r w:rsidR="009B382D" w:rsidRPr="008D330F">
        <w:rPr>
          <w:rFonts w:ascii="Book Antiqua" w:hAnsi="Book Antiqua" w:cs="Times New Roman"/>
          <w:sz w:val="24"/>
          <w:szCs w:val="24"/>
        </w:rPr>
        <w:t>commissions</w:t>
      </w:r>
      <w:r w:rsidR="0082059F" w:rsidRPr="008D330F">
        <w:rPr>
          <w:rFonts w:ascii="Book Antiqua" w:hAnsi="Book Antiqua" w:cs="Times New Roman"/>
          <w:sz w:val="24"/>
          <w:szCs w:val="24"/>
        </w:rPr>
        <w:t>,</w:t>
      </w:r>
      <w:r w:rsidR="00E84963" w:rsidRPr="008D330F">
        <w:rPr>
          <w:rFonts w:ascii="Book Antiqua" w:hAnsi="Book Antiqua" w:cs="Times New Roman"/>
          <w:sz w:val="24"/>
          <w:szCs w:val="24"/>
        </w:rPr>
        <w:t xml:space="preserve"> and members of the </w:t>
      </w:r>
      <w:r w:rsidR="009B56B8" w:rsidRPr="008D330F">
        <w:rPr>
          <w:rFonts w:ascii="Book Antiqua" w:hAnsi="Book Antiqua" w:cs="Times New Roman"/>
          <w:sz w:val="24"/>
          <w:szCs w:val="24"/>
        </w:rPr>
        <w:t xml:space="preserve">Sixth </w:t>
      </w:r>
      <w:r w:rsidR="00E84963" w:rsidRPr="008D330F">
        <w:rPr>
          <w:rFonts w:ascii="Book Antiqua" w:hAnsi="Book Antiqua" w:cs="Times New Roman"/>
          <w:sz w:val="24"/>
          <w:szCs w:val="24"/>
        </w:rPr>
        <w:t xml:space="preserve">Committee on the </w:t>
      </w:r>
      <w:r w:rsidR="009D0E9D" w:rsidRPr="008D330F">
        <w:rPr>
          <w:rFonts w:ascii="Book Antiqua" w:hAnsi="Book Antiqua" w:cs="Times New Roman"/>
          <w:sz w:val="24"/>
          <w:szCs w:val="24"/>
        </w:rPr>
        <w:t xml:space="preserve">Basic Law of the </w:t>
      </w:r>
      <w:r w:rsidR="00E84963" w:rsidRPr="008D330F">
        <w:rPr>
          <w:rFonts w:ascii="Book Antiqua" w:hAnsi="Book Antiqua" w:cs="Times New Roman"/>
          <w:sz w:val="24"/>
          <w:szCs w:val="24"/>
        </w:rPr>
        <w:t xml:space="preserve">Macao Special Administrative Region. We </w:t>
      </w:r>
      <w:r w:rsidR="00F27E06" w:rsidRPr="008D330F">
        <w:rPr>
          <w:rFonts w:ascii="Book Antiqua" w:hAnsi="Book Antiqua" w:cs="Times New Roman"/>
          <w:sz w:val="24"/>
          <w:szCs w:val="24"/>
        </w:rPr>
        <w:t>lawfully conducted</w:t>
      </w:r>
      <w:r w:rsidR="00F5571B" w:rsidRPr="008D330F">
        <w:rPr>
          <w:rFonts w:ascii="Book Antiqua" w:hAnsi="Book Antiqua" w:cs="Times New Roman"/>
          <w:sz w:val="24"/>
          <w:szCs w:val="24"/>
        </w:rPr>
        <w:t xml:space="preserve"> </w:t>
      </w:r>
      <w:r w:rsidR="00123AA4" w:rsidRPr="008D330F">
        <w:rPr>
          <w:rFonts w:ascii="Book Antiqua" w:hAnsi="Book Antiqua" w:cs="Times New Roman"/>
          <w:sz w:val="24"/>
          <w:szCs w:val="24"/>
        </w:rPr>
        <w:t xml:space="preserve">or </w:t>
      </w:r>
      <w:r w:rsidR="00B83E5A" w:rsidRPr="008D330F">
        <w:rPr>
          <w:rFonts w:ascii="Book Antiqua" w:hAnsi="Book Antiqua" w:cs="Times New Roman"/>
          <w:sz w:val="24"/>
          <w:szCs w:val="24"/>
        </w:rPr>
        <w:t xml:space="preserve">made decisions </w:t>
      </w:r>
      <w:r w:rsidR="00123AA4" w:rsidRPr="008D330F">
        <w:rPr>
          <w:rFonts w:ascii="Book Antiqua" w:hAnsi="Book Antiqua" w:cs="Times New Roman"/>
          <w:sz w:val="24"/>
          <w:szCs w:val="24"/>
        </w:rPr>
        <w:t xml:space="preserve">on </w:t>
      </w:r>
      <w:r w:rsidR="007076FE" w:rsidRPr="008D330F">
        <w:rPr>
          <w:rFonts w:ascii="Book Antiqua" w:hAnsi="Book Antiqua" w:cs="Times New Roman"/>
          <w:sz w:val="24"/>
          <w:szCs w:val="24"/>
        </w:rPr>
        <w:t xml:space="preserve">276 </w:t>
      </w:r>
      <w:r w:rsidR="00E84963" w:rsidRPr="008D330F">
        <w:rPr>
          <w:rFonts w:ascii="Book Antiqua" w:hAnsi="Book Antiqua" w:cs="Times New Roman"/>
          <w:sz w:val="24"/>
          <w:szCs w:val="24"/>
        </w:rPr>
        <w:t xml:space="preserve">appointments and removals of officials of the State Council, the Supreme People’s Court, and the Supreme People’s Procuratorate. We </w:t>
      </w:r>
      <w:r w:rsidR="00BB66FD" w:rsidRPr="008D330F">
        <w:rPr>
          <w:rFonts w:ascii="Book Antiqua" w:hAnsi="Book Antiqua" w:cs="Times New Roman"/>
          <w:sz w:val="24"/>
          <w:szCs w:val="24"/>
        </w:rPr>
        <w:t xml:space="preserve">also </w:t>
      </w:r>
      <w:r w:rsidR="00E84963" w:rsidRPr="008D330F">
        <w:rPr>
          <w:rFonts w:ascii="Book Antiqua" w:hAnsi="Book Antiqua" w:cs="Times New Roman"/>
          <w:sz w:val="24"/>
          <w:szCs w:val="24"/>
        </w:rPr>
        <w:t xml:space="preserve">approved </w:t>
      </w:r>
      <w:r w:rsidR="007076FE" w:rsidRPr="008D330F">
        <w:rPr>
          <w:rFonts w:ascii="Book Antiqua" w:hAnsi="Book Antiqua" w:cs="Times New Roman"/>
          <w:sz w:val="24"/>
          <w:szCs w:val="24"/>
        </w:rPr>
        <w:t xml:space="preserve">6 </w:t>
      </w:r>
      <w:r w:rsidR="00E84963" w:rsidRPr="008D330F">
        <w:rPr>
          <w:rFonts w:ascii="Book Antiqua" w:hAnsi="Book Antiqua" w:cs="Times New Roman"/>
          <w:sz w:val="24"/>
          <w:szCs w:val="24"/>
        </w:rPr>
        <w:t xml:space="preserve">appointments </w:t>
      </w:r>
      <w:r w:rsidR="00CF15BF" w:rsidRPr="008D330F">
        <w:rPr>
          <w:rFonts w:ascii="Book Antiqua" w:hAnsi="Book Antiqua" w:cs="Times New Roman"/>
          <w:sz w:val="24"/>
          <w:szCs w:val="24"/>
        </w:rPr>
        <w:t xml:space="preserve">and </w:t>
      </w:r>
      <w:r w:rsidR="00E84963" w:rsidRPr="008D330F">
        <w:rPr>
          <w:rFonts w:ascii="Book Antiqua" w:hAnsi="Book Antiqua" w:cs="Times New Roman"/>
          <w:sz w:val="24"/>
          <w:szCs w:val="24"/>
        </w:rPr>
        <w:t xml:space="preserve">removals of </w:t>
      </w:r>
      <w:r w:rsidR="00BB66FD" w:rsidRPr="008D330F">
        <w:rPr>
          <w:rFonts w:ascii="Book Antiqua" w:hAnsi="Book Antiqua" w:cs="Times New Roman"/>
          <w:sz w:val="24"/>
          <w:szCs w:val="24"/>
        </w:rPr>
        <w:t xml:space="preserve">chief </w:t>
      </w:r>
      <w:r w:rsidR="00E84963" w:rsidRPr="008D330F">
        <w:rPr>
          <w:rFonts w:ascii="Book Antiqua" w:hAnsi="Book Antiqua" w:cs="Times New Roman"/>
          <w:sz w:val="24"/>
          <w:szCs w:val="24"/>
        </w:rPr>
        <w:t>procurators of provincial</w:t>
      </w:r>
      <w:r w:rsidR="007953DB" w:rsidRPr="008D330F">
        <w:rPr>
          <w:rFonts w:ascii="Book Antiqua" w:hAnsi="Book Antiqua" w:cs="Times New Roman"/>
          <w:sz w:val="24"/>
          <w:szCs w:val="24"/>
        </w:rPr>
        <w:t>-level</w:t>
      </w:r>
      <w:r w:rsidR="00E84963" w:rsidRPr="008D330F">
        <w:rPr>
          <w:rFonts w:ascii="Book Antiqua" w:hAnsi="Book Antiqua" w:cs="Times New Roman"/>
          <w:sz w:val="24"/>
          <w:szCs w:val="24"/>
        </w:rPr>
        <w:t xml:space="preserve"> procuratorates.</w:t>
      </w:r>
      <w:bookmarkEnd w:id="0"/>
      <w:bookmarkEnd w:id="1"/>
      <w:bookmarkEnd w:id="2"/>
      <w:bookmarkEnd w:id="3"/>
    </w:p>
    <w:p w14:paraId="6B90B434" w14:textId="77777777" w:rsidR="004D15FE" w:rsidRPr="008D330F" w:rsidRDefault="004D15FE" w:rsidP="00257508">
      <w:pPr>
        <w:spacing w:after="30" w:line="276" w:lineRule="auto"/>
        <w:ind w:firstLine="420"/>
        <w:rPr>
          <w:rFonts w:ascii="Book Antiqua" w:hAnsi="Book Antiqua"/>
          <w:b/>
          <w:sz w:val="24"/>
          <w:szCs w:val="24"/>
        </w:rPr>
      </w:pPr>
      <w:r w:rsidRPr="008D330F">
        <w:rPr>
          <w:rFonts w:ascii="Book Antiqua" w:hAnsi="Book Antiqua"/>
          <w:b/>
          <w:sz w:val="24"/>
          <w:szCs w:val="24"/>
        </w:rPr>
        <w:t xml:space="preserve">2. Fulfilling our legislative </w:t>
      </w:r>
      <w:r w:rsidR="009B56B8" w:rsidRPr="008D330F">
        <w:rPr>
          <w:rFonts w:ascii="Book Antiqua" w:hAnsi="Book Antiqua"/>
          <w:b/>
          <w:sz w:val="24"/>
          <w:szCs w:val="24"/>
        </w:rPr>
        <w:t xml:space="preserve">functions </w:t>
      </w:r>
      <w:r w:rsidRPr="008D330F">
        <w:rPr>
          <w:rFonts w:ascii="Book Antiqua" w:hAnsi="Book Antiqua"/>
          <w:b/>
          <w:sz w:val="24"/>
          <w:szCs w:val="24"/>
        </w:rPr>
        <w:t>to enhance the Chinese socialist legal system</w:t>
      </w:r>
    </w:p>
    <w:p w14:paraId="295E2AC0"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In exercising the legislative power of the state, we bolstered legislation in key areas, emerging areas, and areas involving foreign affairs. We advanced legislation in a scientific and democratic manner in accordance with the law and, through such high-quality legislation, supported and served reform and development efforts. Over the past year, we deliberated on 39 legislative items, 24 of which were adopted, including 6 new laws, 14 revised laws, and 4 decisions on </w:t>
      </w:r>
      <w:r w:rsidR="00CF15BF" w:rsidRPr="008D330F">
        <w:rPr>
          <w:rFonts w:ascii="Book Antiqua" w:hAnsi="Book Antiqua"/>
          <w:sz w:val="24"/>
          <w:szCs w:val="24"/>
        </w:rPr>
        <w:t xml:space="preserve">legal </w:t>
      </w:r>
      <w:r w:rsidRPr="008D330F">
        <w:rPr>
          <w:rFonts w:ascii="Book Antiqua" w:hAnsi="Book Antiqua"/>
          <w:sz w:val="24"/>
          <w:szCs w:val="24"/>
        </w:rPr>
        <w:t>matters and other significant issues. We also made decisions on the ratification of 12 treaties and important agreements.</w:t>
      </w:r>
    </w:p>
    <w:p w14:paraId="1C9AC4F8" w14:textId="77777777" w:rsidR="004D15FE" w:rsidRPr="008D330F" w:rsidRDefault="004D15FE" w:rsidP="00257508">
      <w:pPr>
        <w:spacing w:after="30" w:line="276" w:lineRule="auto"/>
        <w:ind w:firstLine="420"/>
        <w:rPr>
          <w:rFonts w:ascii="Book Antiqua" w:hAnsi="Book Antiqua"/>
          <w:i/>
          <w:sz w:val="24"/>
          <w:szCs w:val="24"/>
        </w:rPr>
      </w:pPr>
      <w:r w:rsidRPr="008D330F">
        <w:rPr>
          <w:rFonts w:ascii="Book Antiqua" w:hAnsi="Book Antiqua"/>
          <w:i/>
          <w:sz w:val="24"/>
          <w:szCs w:val="24"/>
        </w:rPr>
        <w:t>We improved legislation governing the economy.</w:t>
      </w:r>
    </w:p>
    <w:p w14:paraId="788320ED"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enacted the Law on Rural Collective Economic Organizations, marking a significant step toward promoting high-quality development of new types of rural collective economies, protecting and advancing the interests of rural residents, and </w:t>
      </w:r>
      <w:r w:rsidR="00CF15BF" w:rsidRPr="008D330F">
        <w:rPr>
          <w:rFonts w:ascii="Book Antiqua" w:hAnsi="Book Antiqua"/>
          <w:sz w:val="24"/>
          <w:szCs w:val="24"/>
        </w:rPr>
        <w:t xml:space="preserve">driving </w:t>
      </w:r>
      <w:r w:rsidRPr="008D330F">
        <w:rPr>
          <w:rFonts w:ascii="Book Antiqua" w:hAnsi="Book Antiqua"/>
          <w:sz w:val="24"/>
          <w:szCs w:val="24"/>
        </w:rPr>
        <w:t xml:space="preserve">all-around rural revitalization. Acting on the principle of legality of taxation, we enacted the Value Added Tax Law and the Tariff Law to create taxation systems </w:t>
      </w:r>
      <w:r w:rsidR="00CF15BF" w:rsidRPr="008D330F">
        <w:rPr>
          <w:rFonts w:ascii="Book Antiqua" w:hAnsi="Book Antiqua"/>
          <w:sz w:val="24"/>
          <w:szCs w:val="24"/>
        </w:rPr>
        <w:t xml:space="preserve">more </w:t>
      </w:r>
      <w:r w:rsidRPr="008D330F">
        <w:rPr>
          <w:rFonts w:ascii="Book Antiqua" w:hAnsi="Book Antiqua"/>
          <w:sz w:val="24"/>
          <w:szCs w:val="24"/>
        </w:rPr>
        <w:t xml:space="preserve">conducive to high-quality development, social fairness, and the establishment of a unified market. </w:t>
      </w:r>
    </w:p>
    <w:p w14:paraId="59932533"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revised the Statistics Law and the Accounting Law to address prominent problems, such as statistical and financial fraud, and uphold order within the market economy. We revised the Anti-Money Laundering Law and advanced deliberations on a draft law concerning financial stability, further </w:t>
      </w:r>
      <w:r w:rsidRPr="008D330F">
        <w:rPr>
          <w:rFonts w:ascii="Book Antiqua" w:hAnsi="Book Antiqua"/>
          <w:sz w:val="24"/>
          <w:szCs w:val="24"/>
        </w:rPr>
        <w:lastRenderedPageBreak/>
        <w:t>ensuring financial order, public interests, and national security. We conducted two rounds of deliberation on a draft law regarding the promotion of the private sector. We held initial deliberations on draft revisions to the Unfair Competition Law, the Civil Aviation Law, the Fisheries Law, the Arbitration Law, and the Maritime Law.</w:t>
      </w:r>
    </w:p>
    <w:p w14:paraId="7D06EE2A" w14:textId="77777777" w:rsidR="004D15FE" w:rsidRPr="008D330F" w:rsidRDefault="004D15FE" w:rsidP="00257508">
      <w:pPr>
        <w:spacing w:after="30" w:line="276" w:lineRule="auto"/>
        <w:ind w:firstLine="420"/>
        <w:rPr>
          <w:rFonts w:ascii="Book Antiqua" w:hAnsi="Book Antiqua"/>
          <w:i/>
          <w:sz w:val="24"/>
          <w:szCs w:val="24"/>
        </w:rPr>
      </w:pPr>
      <w:r w:rsidRPr="008D330F">
        <w:rPr>
          <w:rFonts w:ascii="Book Antiqua" w:hAnsi="Book Antiqua"/>
          <w:i/>
          <w:sz w:val="24"/>
          <w:szCs w:val="24"/>
        </w:rPr>
        <w:t>We strengthened legislation to improve</w:t>
      </w:r>
      <w:r w:rsidR="001509CB" w:rsidRPr="008D330F">
        <w:rPr>
          <w:rFonts w:ascii="Book Antiqua" w:hAnsi="Book Antiqua"/>
          <w:i/>
          <w:sz w:val="24"/>
          <w:szCs w:val="24"/>
        </w:rPr>
        <w:t xml:space="preserve"> </w:t>
      </w:r>
      <w:r w:rsidRPr="008D330F">
        <w:rPr>
          <w:rFonts w:ascii="Book Antiqua" w:hAnsi="Book Antiqua"/>
          <w:i/>
          <w:sz w:val="24"/>
          <w:szCs w:val="24"/>
        </w:rPr>
        <w:t>public wellbeing.</w:t>
      </w:r>
    </w:p>
    <w:p w14:paraId="0DEBBCE5"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enacted the Preschool Education Law in response to public expectation for the safe, high-quality development of universal, public-interest preschool education. Drawing on more than four decades of experience since the implementation of the Regulations on Academic Degrees, we enacted the Academic Degrees Law to advance the reform and development of higher education in the new era. </w:t>
      </w:r>
    </w:p>
    <w:p w14:paraId="27BA4594"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To carry forward China’s fine traditional culture, we revised the Cultural Heritage Protection Law in line with the demands of prioritizing protection of cultural heritage, strengthening its management, tapping into and effectively utilizing its value, and injecting into it new life. </w:t>
      </w:r>
    </w:p>
    <w:p w14:paraId="300C14EF"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In response to the need to promote scientific literacy in the new era, we revised the Science and Technology Popularization Law to cultivate a social environment that values science and encourages innovation. </w:t>
      </w:r>
    </w:p>
    <w:p w14:paraId="5A8BEA51"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revised the Frontier Health and Quarantine Law and coordinated efforts to revise the Law on the Prevention and Control of Infectious Diseases and formulate a law on public health emergency response. These moves have provided stronger legal safeguards for public health. </w:t>
      </w:r>
    </w:p>
    <w:p w14:paraId="44A908EE"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We advanced deliberations on draft revisions to the Public Security Administrative Penalties Law. We also conducted initial deliberations on a draft law aimed at promoting public awareness and education regarding the rule of law.</w:t>
      </w:r>
    </w:p>
    <w:p w14:paraId="23C874B2" w14:textId="77777777" w:rsidR="004D15FE" w:rsidRPr="008D330F" w:rsidRDefault="004D15FE" w:rsidP="00257508">
      <w:pPr>
        <w:spacing w:after="30" w:line="276" w:lineRule="auto"/>
        <w:ind w:firstLine="420"/>
        <w:rPr>
          <w:rFonts w:ascii="Book Antiqua" w:hAnsi="Book Antiqua"/>
          <w:i/>
          <w:sz w:val="24"/>
          <w:szCs w:val="24"/>
        </w:rPr>
      </w:pPr>
      <w:r w:rsidRPr="008D330F">
        <w:rPr>
          <w:rFonts w:ascii="Book Antiqua" w:hAnsi="Book Antiqua"/>
          <w:i/>
          <w:sz w:val="24"/>
          <w:szCs w:val="24"/>
        </w:rPr>
        <w:t>We advanced legislation concerning resources, energy, and the environment.</w:t>
      </w:r>
    </w:p>
    <w:p w14:paraId="5C318929"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enacted the Energy Law, a foundational piece of legislation in the energy sector that will play a critical role in ensuring China’s energy security, advancing high-quality development of the energy sector, and promoting </w:t>
      </w:r>
      <w:r w:rsidR="00F3314C" w:rsidRPr="008D330F">
        <w:rPr>
          <w:rFonts w:ascii="Book Antiqua" w:hAnsi="Book Antiqua"/>
          <w:sz w:val="24"/>
          <w:szCs w:val="24"/>
        </w:rPr>
        <w:t xml:space="preserve">a </w:t>
      </w:r>
      <w:r w:rsidRPr="008D330F">
        <w:rPr>
          <w:rFonts w:ascii="Book Antiqua" w:hAnsi="Book Antiqua"/>
          <w:sz w:val="24"/>
          <w:szCs w:val="24"/>
        </w:rPr>
        <w:t xml:space="preserve">green, low-carbon transition. We revised the Mineral Resources Law to ensure the security of China’s mineral resources in accordance with the law, promote their rational development and utilization, and enhance their protection. We conducted two rounds of deliberation on a draft law concerning national parks and held initial deliberations on a draft law </w:t>
      </w:r>
      <w:r w:rsidR="005F2EEA" w:rsidRPr="008D330F">
        <w:rPr>
          <w:rFonts w:ascii="Book Antiqua" w:hAnsi="Book Antiqua"/>
          <w:sz w:val="24"/>
          <w:szCs w:val="24"/>
        </w:rPr>
        <w:t xml:space="preserve">regarding </w:t>
      </w:r>
      <w:r w:rsidRPr="008D330F">
        <w:rPr>
          <w:rFonts w:ascii="Book Antiqua" w:hAnsi="Book Antiqua"/>
          <w:sz w:val="24"/>
          <w:szCs w:val="24"/>
        </w:rPr>
        <w:t>atomic energy. We took concrete steps to advance the codification of environmental legislation.</w:t>
      </w:r>
    </w:p>
    <w:p w14:paraId="7367C215"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i/>
          <w:sz w:val="24"/>
          <w:szCs w:val="24"/>
        </w:rPr>
        <w:lastRenderedPageBreak/>
        <w:t>We modernized the legal framework to strengthen national security.</w:t>
      </w:r>
    </w:p>
    <w:p w14:paraId="6E8D97D0"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We revised the National Defense Education Law, laying a solid legal foundation for promoting and enhancing national defense education, fostering patriotism, and supporting the development of national defense. We revised the Emergency Response Law to refine systems and mechanisms for preventing and defusing major security risks and responding to emergencies, thus better safeguarding the lives and property of the people. We conducted initial deliberations on a draft law on hazardous chemical safety.</w:t>
      </w:r>
    </w:p>
    <w:p w14:paraId="4905EDE3" w14:textId="77777777" w:rsidR="004D15FE" w:rsidRPr="008D330F" w:rsidRDefault="004D15FE" w:rsidP="00257508">
      <w:pPr>
        <w:spacing w:after="30" w:line="276" w:lineRule="auto"/>
        <w:ind w:firstLine="420"/>
        <w:rPr>
          <w:rFonts w:ascii="Book Antiqua" w:hAnsi="Book Antiqua"/>
          <w:i/>
          <w:sz w:val="24"/>
          <w:szCs w:val="24"/>
        </w:rPr>
      </w:pPr>
      <w:r w:rsidRPr="008D330F">
        <w:rPr>
          <w:rFonts w:ascii="Book Antiqua" w:hAnsi="Book Antiqua"/>
          <w:i/>
          <w:sz w:val="24"/>
          <w:szCs w:val="24"/>
        </w:rPr>
        <w:t>We provided support and safeguards for further deepening reform in all areas.</w:t>
      </w:r>
    </w:p>
    <w:p w14:paraId="038409E4" w14:textId="77777777" w:rsidR="00F11FC6"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developed specific initiatives to implement the reform tasks set during the third plenary session of the 20th CPC Central Committee. By enacting and revising laws and making decisions on various legal matters, we have strived to establish a solid legal foundation for all major reforms and codify the achievements of our reforms into law in a timely manner. </w:t>
      </w:r>
    </w:p>
    <w:p w14:paraId="7B7C1CEF"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To implement the decisions and plans of the Central Committee, we made the decision to gradually raise the statutory retirement age</w:t>
      </w:r>
      <w:r w:rsidR="00F11FC6" w:rsidRPr="008D330F">
        <w:rPr>
          <w:rFonts w:ascii="Book Antiqua" w:hAnsi="Book Antiqua"/>
          <w:sz w:val="24"/>
          <w:szCs w:val="24"/>
        </w:rPr>
        <w:t>, which</w:t>
      </w:r>
      <w:r w:rsidRPr="008D330F">
        <w:rPr>
          <w:rFonts w:ascii="Book Antiqua" w:hAnsi="Book Antiqua"/>
          <w:sz w:val="24"/>
          <w:szCs w:val="24"/>
        </w:rPr>
        <w:t xml:space="preserve"> will help China better adapt to recent changes in demographics and unleash the full potential of its human resources. We made decisions authorizing the State Council to temporarily adjust the application of relevant provisions of the Food Safety Law in the Hainan Free Trade Port and extend the period for temporarily adjusting the application of certain provisions of the Metrology Law in cities piloting business environment innovations. These decisions will support the law-based and orderly advancement of reform initiatives. </w:t>
      </w:r>
      <w:r w:rsidR="008C5AB7" w:rsidRPr="008D330F">
        <w:rPr>
          <w:rFonts w:ascii="Book Antiqua" w:hAnsi="Book Antiqua"/>
          <w:sz w:val="24"/>
          <w:szCs w:val="24"/>
        </w:rPr>
        <w:t>R</w:t>
      </w:r>
      <w:r w:rsidRPr="008D330F">
        <w:rPr>
          <w:rFonts w:ascii="Book Antiqua" w:hAnsi="Book Antiqua"/>
          <w:sz w:val="24"/>
          <w:szCs w:val="24"/>
        </w:rPr>
        <w:t xml:space="preserve">evisions were made to relevant provisions of the Agricultural Technology Popularization Law, the Law on the Protection of Minors, and the Biosecurity Law in </w:t>
      </w:r>
      <w:r w:rsidR="008C5AB7" w:rsidRPr="008D330F">
        <w:rPr>
          <w:rFonts w:ascii="Book Antiqua" w:hAnsi="Book Antiqua"/>
          <w:sz w:val="24"/>
          <w:szCs w:val="24"/>
        </w:rPr>
        <w:t xml:space="preserve">line </w:t>
      </w:r>
      <w:r w:rsidRPr="008D330F">
        <w:rPr>
          <w:rFonts w:ascii="Book Antiqua" w:hAnsi="Book Antiqua"/>
          <w:sz w:val="24"/>
          <w:szCs w:val="24"/>
        </w:rPr>
        <w:t xml:space="preserve">with the </w:t>
      </w:r>
      <w:r w:rsidR="000A0AD2" w:rsidRPr="008D330F">
        <w:rPr>
          <w:rFonts w:ascii="Book Antiqua" w:hAnsi="Book Antiqua"/>
          <w:sz w:val="24"/>
          <w:szCs w:val="24"/>
        </w:rPr>
        <w:t xml:space="preserve">demands </w:t>
      </w:r>
      <w:r w:rsidRPr="008D330F">
        <w:rPr>
          <w:rFonts w:ascii="Book Antiqua" w:hAnsi="Book Antiqua"/>
          <w:sz w:val="24"/>
          <w:szCs w:val="24"/>
        </w:rPr>
        <w:t>of institutional reforms.</w:t>
      </w:r>
    </w:p>
    <w:p w14:paraId="636EE400" w14:textId="77777777" w:rsidR="004D15FE" w:rsidRPr="008D330F" w:rsidRDefault="004D15FE" w:rsidP="00257508">
      <w:pPr>
        <w:spacing w:after="30" w:line="276" w:lineRule="auto"/>
        <w:ind w:firstLine="420"/>
        <w:rPr>
          <w:rFonts w:ascii="Book Antiqua" w:hAnsi="Book Antiqua"/>
          <w:i/>
          <w:sz w:val="24"/>
          <w:szCs w:val="24"/>
        </w:rPr>
      </w:pPr>
      <w:r w:rsidRPr="008D330F">
        <w:rPr>
          <w:rFonts w:ascii="Book Antiqua" w:hAnsi="Book Antiqua"/>
          <w:i/>
          <w:sz w:val="24"/>
          <w:szCs w:val="24"/>
        </w:rPr>
        <w:t>We harnessed the leading role of the NPC in driving legislative initiatives.</w:t>
      </w:r>
    </w:p>
    <w:p w14:paraId="302DB27C"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diligently fulfilled our responsibilities throughout the entire legislative process, including the determination of legislative items, the guiding of the drafting process, organization and coordination, and quality control through thorough deliberation. The collaboration with all sides concerned under the leadership of the </w:t>
      </w:r>
      <w:r w:rsidR="00883935" w:rsidRPr="008D330F">
        <w:rPr>
          <w:rFonts w:ascii="Book Antiqua" w:hAnsi="Book Antiqua"/>
          <w:sz w:val="24"/>
          <w:szCs w:val="24"/>
        </w:rPr>
        <w:t xml:space="preserve">CPC </w:t>
      </w:r>
      <w:r w:rsidRPr="008D330F">
        <w:rPr>
          <w:rFonts w:ascii="Book Antiqua" w:hAnsi="Book Antiqua"/>
          <w:sz w:val="24"/>
          <w:szCs w:val="24"/>
        </w:rPr>
        <w:t xml:space="preserve">Central Committee resulted in a strong synergistic effect on our legislative initiatives. With a focus on improving legislative quality, we adhered to the objective principles and the inherent laws governing legislative work, striving to make our legislation more systematic, holistic, coordinated, and responsive. </w:t>
      </w:r>
    </w:p>
    <w:p w14:paraId="64251AC2"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revised, published, and applied the Technical Standards in the Legislative Process. In light of actual conditions, we lawfully terminated </w:t>
      </w:r>
      <w:r w:rsidRPr="008D330F">
        <w:rPr>
          <w:rFonts w:ascii="Book Antiqua" w:hAnsi="Book Antiqua"/>
          <w:sz w:val="24"/>
          <w:szCs w:val="24"/>
        </w:rPr>
        <w:lastRenderedPageBreak/>
        <w:t xml:space="preserve">deliberations on a draft law regarding compulsory civil enforcement and a draft decision authorizing pilot reforms for rural residential land use. </w:t>
      </w:r>
    </w:p>
    <w:p w14:paraId="7E806AE6"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Guided by the principle of democratic legislation open to public input, we solicited 28 rounds of public feedback on draft laws and received more than 70,000 comments and suggestions from all sectors of society. We organized legislative research projects, meetings, debates, and assessments. We also took active steps to develop local legislative outreach offices and leverage their role as channels for directly gathering public input, earnestly considered comments and suggestions from all sides and accepted those applicable, and fostered broad consensus in our legislation. </w:t>
      </w:r>
    </w:p>
    <w:p w14:paraId="1F920560" w14:textId="77777777" w:rsidR="004D15FE" w:rsidRPr="008D330F" w:rsidRDefault="004D15FE"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redoubled our efforts to provide the public with information and explanations regarding the entire legislation process. To this end we held five press conferences, where our spokespersons provided 39 updates on bills to be deliberated and details on 22 rounds of public opinions and comments solicited for draft laws. By responding to </w:t>
      </w:r>
      <w:r w:rsidR="000115CA" w:rsidRPr="008D330F">
        <w:rPr>
          <w:rFonts w:ascii="Book Antiqua" w:hAnsi="Book Antiqua"/>
          <w:sz w:val="24"/>
          <w:szCs w:val="24"/>
        </w:rPr>
        <w:t xml:space="preserve">hotspot </w:t>
      </w:r>
      <w:r w:rsidRPr="008D330F">
        <w:rPr>
          <w:rFonts w:ascii="Book Antiqua" w:hAnsi="Book Antiqua"/>
          <w:sz w:val="24"/>
          <w:szCs w:val="24"/>
        </w:rPr>
        <w:t>legislative issues and providing interpretations of newly enacted or revised laws, we turned the legislative process into opportunities to disseminate legal knowledge, enhance public awareness of the rule of law, and practice whole-process people’s democracy.</w:t>
      </w:r>
    </w:p>
    <w:p w14:paraId="3FE4E541" w14:textId="77777777" w:rsidR="004D15FE" w:rsidRPr="008D330F" w:rsidRDefault="004D15FE" w:rsidP="00257508">
      <w:pPr>
        <w:spacing w:after="30" w:line="276" w:lineRule="auto"/>
        <w:ind w:firstLine="420"/>
        <w:rPr>
          <w:rFonts w:ascii="Book Antiqua" w:hAnsi="Book Antiqua" w:cs="Times New Roman"/>
          <w:b/>
          <w:sz w:val="24"/>
          <w:szCs w:val="24"/>
        </w:rPr>
      </w:pPr>
      <w:r w:rsidRPr="008D330F">
        <w:rPr>
          <w:rFonts w:ascii="Book Antiqua" w:hAnsi="Book Antiqua" w:cs="Times New Roman"/>
          <w:b/>
          <w:sz w:val="24"/>
          <w:szCs w:val="24"/>
        </w:rPr>
        <w:t xml:space="preserve">3. Lawfully exercising oversight </w:t>
      </w:r>
      <w:r w:rsidR="00950FA9" w:rsidRPr="008D330F">
        <w:rPr>
          <w:rFonts w:ascii="Book Antiqua" w:hAnsi="Book Antiqua" w:cs="Times New Roman"/>
          <w:b/>
          <w:sz w:val="24"/>
          <w:szCs w:val="24"/>
        </w:rPr>
        <w:t xml:space="preserve">functions </w:t>
      </w:r>
      <w:r w:rsidRPr="008D330F">
        <w:rPr>
          <w:rFonts w:ascii="Book Antiqua" w:hAnsi="Book Antiqua" w:cs="Times New Roman"/>
          <w:b/>
          <w:sz w:val="24"/>
          <w:szCs w:val="24"/>
        </w:rPr>
        <w:t xml:space="preserve">to fulfill the NPC’s role in the Party and </w:t>
      </w:r>
      <w:r w:rsidR="008A409D" w:rsidRPr="008D330F">
        <w:rPr>
          <w:rFonts w:ascii="Book Antiqua" w:hAnsi="Book Antiqua" w:cs="Times New Roman"/>
          <w:b/>
          <w:sz w:val="24"/>
          <w:szCs w:val="24"/>
        </w:rPr>
        <w:t>state</w:t>
      </w:r>
      <w:r w:rsidRPr="008D330F">
        <w:rPr>
          <w:rFonts w:ascii="Book Antiqua" w:hAnsi="Book Antiqua" w:cs="Times New Roman"/>
          <w:b/>
          <w:sz w:val="24"/>
          <w:szCs w:val="24"/>
        </w:rPr>
        <w:t xml:space="preserve"> oversight system</w:t>
      </w:r>
      <w:r w:rsidR="00216BBA" w:rsidRPr="008D330F">
        <w:rPr>
          <w:rFonts w:ascii="Book Antiqua" w:hAnsi="Book Antiqua" w:cs="Times New Roman"/>
          <w:b/>
          <w:sz w:val="24"/>
          <w:szCs w:val="24"/>
        </w:rPr>
        <w:t>s</w:t>
      </w:r>
    </w:p>
    <w:p w14:paraId="4B3BBCFD"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Focusing on the central task of economic development, overall national interests, and key areas of work, we employed a combination of statutory oversight methods to conduct appropriate and effective oversight in accordance with the law. In doing so, we supported the implementation of the CPC Central Committee’s decisions and plans and ensured the lawful exercise of powers by state institutions, the protection of the people’s legal rights, and the advancement of their interests. </w:t>
      </w:r>
    </w:p>
    <w:p w14:paraId="4DCE0F99"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Over the past year,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21 reports from the State Council, the National Commission of Supervision, the Supreme People’s Court, and the Supreme People’s Procuratorate, conducted inspections to ensure the proper implementation of 5 laws, held 2 special inquiries, undertook 9 research projects, and adopted 2 resolutions. We also processed 194,000 letters and visits from the public in compliance with laws and regulations, with the Council of Chairpersons regularly hearing reports on this work. </w:t>
      </w:r>
    </w:p>
    <w:p w14:paraId="75394AAD"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We supported high-quality development.</w:t>
      </w:r>
    </w:p>
    <w:p w14:paraId="31F2D6D8" w14:textId="77777777" w:rsidR="004D01BB"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heard and </w:t>
      </w:r>
      <w:r w:rsidR="007B263C" w:rsidRPr="008D330F">
        <w:rPr>
          <w:rFonts w:ascii="Book Antiqua" w:hAnsi="Book Antiqua" w:cs="Times New Roman"/>
          <w:sz w:val="24"/>
          <w:szCs w:val="24"/>
        </w:rPr>
        <w:t xml:space="preserve">deliberated </w:t>
      </w:r>
      <w:r w:rsidRPr="008D330F">
        <w:rPr>
          <w:rFonts w:ascii="Book Antiqua" w:hAnsi="Book Antiqua" w:cs="Times New Roman"/>
          <w:sz w:val="24"/>
          <w:szCs w:val="24"/>
        </w:rPr>
        <w:t xml:space="preserve">a financial work report from the State Council, </w:t>
      </w:r>
      <w:r w:rsidRPr="008D330F">
        <w:rPr>
          <w:rFonts w:ascii="Book Antiqua" w:hAnsi="Book Antiqua" w:cs="Times New Roman"/>
          <w:sz w:val="24"/>
          <w:szCs w:val="24"/>
        </w:rPr>
        <w:lastRenderedPageBreak/>
        <w:t>and</w:t>
      </w:r>
      <w:r w:rsidR="004D01BB" w:rsidRPr="008D330F">
        <w:rPr>
          <w:rFonts w:ascii="Book Antiqua" w:hAnsi="Book Antiqua" w:cs="Times New Roman"/>
          <w:sz w:val="24"/>
          <w:szCs w:val="24"/>
        </w:rPr>
        <w:t>,</w:t>
      </w:r>
      <w:r w:rsidRPr="008D330F">
        <w:rPr>
          <w:rFonts w:ascii="Book Antiqua" w:hAnsi="Book Antiqua" w:cs="Times New Roman"/>
          <w:sz w:val="24"/>
          <w:szCs w:val="24"/>
        </w:rPr>
        <w:t xml:space="preserve"> based on this report, we proposed recommendations to strengthen comprehensive financial regulation and improve the financial sector’s capacity to serve the real economy. We conducted inspections into the implementation of the Law on State-Owned Assets of Enterprises, helping deepen the reform of state capital and state-owned enterprises and promote high-quality development of the state-owned sector.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stimulating the growth of the private sector, seeking to foster a complementary effect among economic entities under diverse forms of ownership and promote their shared development. </w:t>
      </w:r>
    </w:p>
    <w:p w14:paraId="4C28EA05"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In order to better implement a package of new policies designed by the CPC Central Committee, we adopted a resolution approving the State Council’s motion on increasing the debt ceiling for local governments to facilitate the swapping of existing hidden debts, a move that supported our country’s economic recovery and helped to mitigate risks. </w:t>
      </w:r>
    </w:p>
    <w:p w14:paraId="58A69B94"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To</w:t>
      </w:r>
      <w:r w:rsidRPr="008D330F">
        <w:rPr>
          <w:rFonts w:ascii="Book Antiqua" w:hAnsi="Book Antiqua"/>
          <w:sz w:val="24"/>
          <w:szCs w:val="24"/>
        </w:rPr>
        <w:t xml:space="preserve"> </w:t>
      </w:r>
      <w:r w:rsidRPr="008D330F">
        <w:rPr>
          <w:rFonts w:ascii="Book Antiqua" w:hAnsi="Book Antiqua" w:cs="Times New Roman"/>
          <w:sz w:val="24"/>
          <w:szCs w:val="24"/>
        </w:rPr>
        <w:t xml:space="preserve">improve the disciplinary structure and enhance China’s capacity to cultivate top-notch innovators,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efforts to develop world-class universities with Chinese features and cultivate strong disciplines. We also held a special inquiry into this initiative. We carried out research projects aimed at investigating how best to enhance stability, security, and development in border areas in the new era, as well as leverage the strengths of overseas Chinese nationals to support China’s modernization efforts. </w:t>
      </w:r>
    </w:p>
    <w:p w14:paraId="0AAB6DD6"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 xml:space="preserve">We strengthened examination and oversight of the implementation of the 2024 plan for national economic and social development, government budgets, and final accounts. </w:t>
      </w:r>
    </w:p>
    <w:p w14:paraId="6DA161E3"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State Council reports on the implementation of the 2024 plan for national economic and social development, the execution of government budgets, central government final accounts, and the allocation and utilization of government funding for disaster prevention and mitigation and emergency management. We also examined and approved the 2023 central government final accounts. Based on these </w:t>
      </w:r>
      <w:r w:rsidR="007B263C" w:rsidRPr="008D330F">
        <w:rPr>
          <w:rFonts w:ascii="Book Antiqua" w:hAnsi="Book Antiqua" w:cs="Times New Roman"/>
          <w:sz w:val="24"/>
          <w:szCs w:val="24"/>
        </w:rPr>
        <w:t>deliberations</w:t>
      </w:r>
      <w:r w:rsidRPr="008D330F">
        <w:rPr>
          <w:rFonts w:ascii="Book Antiqua" w:hAnsi="Book Antiqua" w:cs="Times New Roman"/>
          <w:sz w:val="24"/>
          <w:szCs w:val="24"/>
        </w:rPr>
        <w:t>, we proposed recommendations to improve budget execution and performance-based management, effectively implement a</w:t>
      </w:r>
      <w:r w:rsidR="00552DBB" w:rsidRPr="008D330F">
        <w:rPr>
          <w:rFonts w:ascii="Book Antiqua" w:hAnsi="Book Antiqua" w:cs="Times New Roman"/>
          <w:sz w:val="24"/>
          <w:szCs w:val="24"/>
        </w:rPr>
        <w:t xml:space="preserve"> </w:t>
      </w:r>
      <w:r w:rsidRPr="008D330F">
        <w:rPr>
          <w:rFonts w:ascii="Book Antiqua" w:hAnsi="Book Antiqua" w:cs="Times New Roman"/>
          <w:sz w:val="24"/>
          <w:szCs w:val="24"/>
        </w:rPr>
        <w:t xml:space="preserve">proactive fiscal policy, ramp up efforts to stimulate domestic demand, and further build on the momentum of economic recovery and growth. </w:t>
      </w:r>
    </w:p>
    <w:p w14:paraId="633535AD"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audit report on central budget execution and other fiscal revenues and expenditures for 2023 as well as its report on the rectification of issues discovered during the audit. During this </w:t>
      </w:r>
      <w:r w:rsidRPr="008D330F">
        <w:rPr>
          <w:rFonts w:ascii="Book Antiqua" w:hAnsi="Book Antiqua" w:cs="Times New Roman"/>
          <w:sz w:val="24"/>
          <w:szCs w:val="24"/>
        </w:rPr>
        <w:lastRenderedPageBreak/>
        <w:t xml:space="preserve">process, we helped refine the long-term </w:t>
      </w:r>
      <w:r w:rsidR="007B263C" w:rsidRPr="008D330F">
        <w:rPr>
          <w:rFonts w:ascii="Book Antiqua" w:hAnsi="Book Antiqua" w:cs="Times New Roman"/>
          <w:sz w:val="24"/>
          <w:szCs w:val="24"/>
        </w:rPr>
        <w:t xml:space="preserve">rectification </w:t>
      </w:r>
      <w:r w:rsidRPr="008D330F">
        <w:rPr>
          <w:rFonts w:ascii="Book Antiqua" w:hAnsi="Book Antiqua" w:cs="Times New Roman"/>
          <w:sz w:val="24"/>
          <w:szCs w:val="24"/>
        </w:rPr>
        <w:t xml:space="preserve">mechanism and tighten up financial and economic discipline. </w:t>
      </w:r>
    </w:p>
    <w:p w14:paraId="0B592390"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We conducted research projects on the implementation of the Budget Law and the management and reform of government procurement. We formulated measures for recording and reviewing fiscal and budgetary matters, leveraged the role of local liaison offices under our Budgetary Affairs Commission, and improved the online budget oversight system.</w:t>
      </w:r>
    </w:p>
    <w:p w14:paraId="75B60C7F"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We enhanced oversight of state-owned asset management and government debt management.</w:t>
      </w:r>
    </w:p>
    <w:p w14:paraId="640A6563"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A93407" w:rsidRPr="008D330F">
        <w:rPr>
          <w:rFonts w:ascii="Book Antiqua" w:hAnsi="Book Antiqua" w:cs="Times New Roman"/>
          <w:sz w:val="24"/>
          <w:szCs w:val="24"/>
        </w:rPr>
        <w:t xml:space="preserve">deliberated </w:t>
      </w:r>
      <w:r w:rsidRPr="008D330F">
        <w:rPr>
          <w:rFonts w:ascii="Book Antiqua" w:hAnsi="Book Antiqua" w:cs="Times New Roman"/>
          <w:sz w:val="24"/>
          <w:szCs w:val="24"/>
        </w:rPr>
        <w:t>a comprehensive</w:t>
      </w:r>
      <w:r w:rsidRPr="008D330F" w:rsidDel="00C34BFD">
        <w:rPr>
          <w:rFonts w:ascii="Book Antiqua" w:hAnsi="Book Antiqua" w:cs="Times New Roman"/>
          <w:sz w:val="24"/>
          <w:szCs w:val="24"/>
        </w:rPr>
        <w:t xml:space="preserve"> </w:t>
      </w:r>
      <w:r w:rsidRPr="008D330F">
        <w:rPr>
          <w:rFonts w:ascii="Book Antiqua" w:hAnsi="Book Antiqua" w:cs="Times New Roman"/>
          <w:sz w:val="24"/>
          <w:szCs w:val="24"/>
        </w:rPr>
        <w:t xml:space="preserve">State Council report on the management of state-owned assets for 2023 and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its special report on the management of state assets held by administrative and public institutions for the same year. Following these </w:t>
      </w:r>
      <w:r w:rsidR="00A93407" w:rsidRPr="008D330F">
        <w:rPr>
          <w:rFonts w:ascii="Book Antiqua" w:hAnsi="Book Antiqua" w:cs="Times New Roman"/>
          <w:sz w:val="24"/>
          <w:szCs w:val="24"/>
        </w:rPr>
        <w:t>deliberations</w:t>
      </w:r>
      <w:r w:rsidRPr="008D330F">
        <w:rPr>
          <w:rFonts w:ascii="Book Antiqua" w:hAnsi="Book Antiqua" w:cs="Times New Roman"/>
          <w:sz w:val="24"/>
          <w:szCs w:val="24"/>
        </w:rPr>
        <w:t xml:space="preserve">, we developed a set of recommendations aimed at refining the state asset management system, enhancing the performance of state assets held by administrative and public institutions and their accessibility to the public. </w:t>
      </w:r>
    </w:p>
    <w:p w14:paraId="7DE06D8A"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its response to our recommendations, which were based on deliberations of its earlier report on the management of state assets held by financial enterprises. The later report included the measures taken to address issues identified during our deliberations and to hold those responsible accountable. Through these continuous efforts, we have strived to ensure relevant parties fulfill their responsibilities in correcting misconduct. </w:t>
      </w:r>
    </w:p>
    <w:p w14:paraId="25D73A86"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With the establishment of the system requiring the State Council to report on government debt management to the Standing Committee,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the first such report and proposed recommendations to defuse government debt risks while ensuring stable development and </w:t>
      </w:r>
      <w:r w:rsidR="00216BBA" w:rsidRPr="008D330F">
        <w:rPr>
          <w:rFonts w:ascii="Book Antiqua" w:hAnsi="Book Antiqua" w:cs="Times New Roman"/>
          <w:sz w:val="24"/>
          <w:szCs w:val="24"/>
        </w:rPr>
        <w:t xml:space="preserve">establish </w:t>
      </w:r>
      <w:r w:rsidRPr="008D330F">
        <w:rPr>
          <w:rFonts w:ascii="Book Antiqua" w:hAnsi="Book Antiqua" w:cs="Times New Roman"/>
          <w:sz w:val="24"/>
          <w:szCs w:val="24"/>
        </w:rPr>
        <w:t xml:space="preserve">government debt management mechanisms to the standard required of high-quality development. </w:t>
      </w:r>
    </w:p>
    <w:p w14:paraId="4CECF607"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We contributed to ensuring and enhancing public wellbeing.</w:t>
      </w:r>
    </w:p>
    <w:p w14:paraId="39A75218"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progress in improving elderly care services, especially for those with functional disabilities, as well as its report on improving childcare services. Our efforts helped alleviate public concerns regarding care for children and the elderly. </w:t>
      </w:r>
    </w:p>
    <w:p w14:paraId="63053D9B"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We carried out inspections on the implementation of the Social Insurance Law and proposed recommendations to improve the social insurance management and services, steadily expand coverage, and increase benefits.</w:t>
      </w:r>
    </w:p>
    <w:p w14:paraId="5B1949CF"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inspected the implementation of the Intangible Cultural Heritage Law </w:t>
      </w:r>
      <w:r w:rsidRPr="008D330F">
        <w:rPr>
          <w:rFonts w:ascii="Book Antiqua" w:hAnsi="Book Antiqua" w:cs="Times New Roman"/>
          <w:sz w:val="24"/>
          <w:szCs w:val="24"/>
        </w:rPr>
        <w:lastRenderedPageBreak/>
        <w:t xml:space="preserve">to promote </w:t>
      </w:r>
      <w:r w:rsidR="008F56AD" w:rsidRPr="008D330F">
        <w:rPr>
          <w:rFonts w:ascii="Book Antiqua" w:hAnsi="Book Antiqua" w:cs="Times New Roman"/>
          <w:sz w:val="24"/>
          <w:szCs w:val="24"/>
        </w:rPr>
        <w:t xml:space="preserve">more </w:t>
      </w:r>
      <w:r w:rsidRPr="008D330F">
        <w:rPr>
          <w:rFonts w:ascii="Book Antiqua" w:hAnsi="Book Antiqua" w:cs="Times New Roman"/>
          <w:sz w:val="24"/>
          <w:szCs w:val="24"/>
        </w:rPr>
        <w:t>effective protection, utilization, preservation, and development of intangible cultural heritage. We also carried out a research project</w:t>
      </w:r>
      <w:r w:rsidR="00A93407" w:rsidRPr="008D330F">
        <w:rPr>
          <w:rFonts w:ascii="Book Antiqua" w:hAnsi="Book Antiqua" w:cs="Times New Roman"/>
          <w:sz w:val="24"/>
          <w:szCs w:val="24"/>
        </w:rPr>
        <w:t xml:space="preserve"> </w:t>
      </w:r>
      <w:r w:rsidRPr="008D330F">
        <w:rPr>
          <w:rFonts w:ascii="Book Antiqua" w:hAnsi="Book Antiqua" w:cs="Times New Roman"/>
          <w:sz w:val="24"/>
          <w:szCs w:val="24"/>
        </w:rPr>
        <w:t xml:space="preserve">on progress in building safer cities. </w:t>
      </w:r>
    </w:p>
    <w:p w14:paraId="7431769E"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 xml:space="preserve">We promoted environmental conservation and </w:t>
      </w:r>
      <w:r w:rsidR="00423EE2" w:rsidRPr="008D330F">
        <w:rPr>
          <w:rFonts w:ascii="Book Antiqua" w:hAnsi="Book Antiqua" w:cs="Times New Roman"/>
          <w:i/>
          <w:sz w:val="24"/>
          <w:szCs w:val="24"/>
        </w:rPr>
        <w:t>all-around</w:t>
      </w:r>
      <w:r w:rsidRPr="008D330F">
        <w:rPr>
          <w:rFonts w:ascii="Book Antiqua" w:hAnsi="Book Antiqua" w:cs="Times New Roman"/>
          <w:i/>
          <w:sz w:val="24"/>
          <w:szCs w:val="24"/>
        </w:rPr>
        <w:t xml:space="preserve"> rural revitalization.</w:t>
      </w:r>
    </w:p>
    <w:p w14:paraId="28A0853C"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To support steady advances in the critical battle against pollution and promote green, low-carbon development,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the state of the environment and progress in meeting environmental protection targets for 2023. 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another State Council report on desertification control, promoting a systematic, scientific,</w:t>
      </w:r>
      <w:r w:rsidR="00FA4985" w:rsidRPr="008D330F">
        <w:rPr>
          <w:rFonts w:ascii="Book Antiqua" w:hAnsi="Book Antiqua" w:cs="Times New Roman"/>
          <w:sz w:val="24"/>
          <w:szCs w:val="24"/>
        </w:rPr>
        <w:t xml:space="preserve"> and</w:t>
      </w:r>
      <w:r w:rsidRPr="008D330F">
        <w:rPr>
          <w:rFonts w:ascii="Book Antiqua" w:hAnsi="Book Antiqua" w:cs="Times New Roman"/>
          <w:sz w:val="24"/>
          <w:szCs w:val="24"/>
        </w:rPr>
        <w:t xml:space="preserve"> law-based approach to fighting desertification and building upon the promising momentum of “</w:t>
      </w:r>
      <w:r w:rsidR="008A409D" w:rsidRPr="008D330F">
        <w:rPr>
          <w:rFonts w:ascii="Book Antiqua" w:hAnsi="Book Antiqua" w:cs="Times New Roman"/>
          <w:sz w:val="24"/>
          <w:szCs w:val="24"/>
        </w:rPr>
        <w:t>advancing</w:t>
      </w:r>
      <w:r w:rsidRPr="008D330F">
        <w:rPr>
          <w:rFonts w:ascii="Book Antiqua" w:hAnsi="Book Antiqua" w:cs="Times New Roman"/>
          <w:sz w:val="24"/>
          <w:szCs w:val="24"/>
        </w:rPr>
        <w:t xml:space="preserve"> green</w:t>
      </w:r>
      <w:r w:rsidR="00216542" w:rsidRPr="008D330F">
        <w:rPr>
          <w:rFonts w:ascii="Book Antiqua" w:hAnsi="Book Antiqua" w:cs="Times New Roman"/>
          <w:sz w:val="24"/>
          <w:szCs w:val="24"/>
        </w:rPr>
        <w:t>,</w:t>
      </w:r>
      <w:r w:rsidRPr="008D330F">
        <w:rPr>
          <w:rFonts w:ascii="Book Antiqua" w:hAnsi="Book Antiqua" w:cs="Times New Roman"/>
          <w:sz w:val="24"/>
          <w:szCs w:val="24"/>
        </w:rPr>
        <w:t xml:space="preserve"> retreating sands.”</w:t>
      </w:r>
    </w:p>
    <w:p w14:paraId="31240FC3"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carried out inspections and a special inquiry into the implementation of the Yellow River Protection Law, as part of the efforts to promote ecological conservation and high-quality development in the Yellow River basin. </w:t>
      </w:r>
    </w:p>
    <w:p w14:paraId="4F7D71D2"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conducted inspections on the implementation of the Agriculture Law and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State Council report on cultivated land protection. We carried out research projects on the development of commercial agricultural services and advances in agricultural modernization, the support of financial services for </w:t>
      </w:r>
      <w:r w:rsidR="00423EE2" w:rsidRPr="008D330F">
        <w:rPr>
          <w:rFonts w:ascii="Book Antiqua" w:hAnsi="Book Antiqua"/>
          <w:sz w:val="24"/>
          <w:szCs w:val="24"/>
        </w:rPr>
        <w:t>all-around</w:t>
      </w:r>
      <w:r w:rsidRPr="008D330F">
        <w:rPr>
          <w:rFonts w:ascii="Book Antiqua" w:hAnsi="Book Antiqua" w:cs="Times New Roman"/>
          <w:sz w:val="24"/>
          <w:szCs w:val="24"/>
        </w:rPr>
        <w:t xml:space="preserve"> rural revitalization, and </w:t>
      </w:r>
      <w:r w:rsidR="008F56AD" w:rsidRPr="008D330F">
        <w:rPr>
          <w:rFonts w:ascii="Book Antiqua" w:hAnsi="Book Antiqua" w:cs="Times New Roman"/>
          <w:sz w:val="24"/>
          <w:szCs w:val="24"/>
        </w:rPr>
        <w:t xml:space="preserve">progress </w:t>
      </w:r>
      <w:r w:rsidRPr="008D330F">
        <w:rPr>
          <w:rFonts w:ascii="Book Antiqua" w:hAnsi="Book Antiqua" w:cs="Times New Roman"/>
          <w:sz w:val="24"/>
          <w:szCs w:val="24"/>
        </w:rPr>
        <w:t xml:space="preserve">in fostering smart agriculture. These efforts helped promote sustained growth in rural incomes and reinforce the foundation for the stable production and adequate supply of grain and other major agricultural products. </w:t>
      </w:r>
    </w:p>
    <w:p w14:paraId="1A847828" w14:textId="77777777" w:rsidR="004D15FE" w:rsidRPr="008D330F" w:rsidRDefault="004D15FE" w:rsidP="00257508">
      <w:pPr>
        <w:spacing w:after="30" w:line="276" w:lineRule="auto"/>
        <w:ind w:firstLine="420"/>
        <w:rPr>
          <w:rFonts w:ascii="Book Antiqua" w:hAnsi="Book Antiqua" w:cs="Times New Roman"/>
          <w:i/>
          <w:sz w:val="24"/>
          <w:szCs w:val="24"/>
        </w:rPr>
      </w:pPr>
      <w:r w:rsidRPr="008D330F">
        <w:rPr>
          <w:rFonts w:ascii="Book Antiqua" w:hAnsi="Book Antiqua" w:cs="Times New Roman"/>
          <w:i/>
          <w:sz w:val="24"/>
          <w:szCs w:val="24"/>
        </w:rPr>
        <w:t>We enhanced oversight of supervisory and judicial work.</w:t>
      </w:r>
    </w:p>
    <w:p w14:paraId="67025B77"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7B263C" w:rsidRPr="008D330F">
        <w:rPr>
          <w:rFonts w:ascii="Book Antiqua" w:hAnsi="Book Antiqua" w:cs="Times New Roman"/>
          <w:sz w:val="24"/>
          <w:szCs w:val="24"/>
        </w:rPr>
        <w:t>heard and deliberated</w:t>
      </w:r>
      <w:r w:rsidRPr="008D330F">
        <w:rPr>
          <w:rFonts w:ascii="Book Antiqua" w:hAnsi="Book Antiqua" w:cs="Times New Roman"/>
          <w:sz w:val="24"/>
          <w:szCs w:val="24"/>
        </w:rPr>
        <w:t xml:space="preserve"> a report from the National Commission of Supervision on addressing misconduct and corruption directly affecting the public. Based on deliberation of this report, we developed recommendations to improve the mechanism for investigating and penalizing both misconduct and corruption, intensify targeted measures to root out these problems in key areas, and make consistent, long-term efforts to deliver better results. </w:t>
      </w:r>
    </w:p>
    <w:p w14:paraId="607BC244" w14:textId="77777777" w:rsidR="004D15FE" w:rsidRPr="008D330F" w:rsidRDefault="004D15FE"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We heard and deliberated a report from the Supreme People’s Court on the adjudication of administrative cases by the people’s courts and a report from the Supreme People’s Procuratorate on</w:t>
      </w:r>
      <w:r w:rsidRPr="008D330F">
        <w:rPr>
          <w:rFonts w:ascii="Book Antiqua" w:hAnsi="Book Antiqua"/>
          <w:sz w:val="24"/>
          <w:szCs w:val="24"/>
        </w:rPr>
        <w:t xml:space="preserve"> </w:t>
      </w:r>
      <w:r w:rsidR="005D0F3E" w:rsidRPr="008D330F">
        <w:rPr>
          <w:rFonts w:ascii="Book Antiqua" w:hAnsi="Book Antiqua"/>
          <w:sz w:val="24"/>
          <w:szCs w:val="24"/>
        </w:rPr>
        <w:t xml:space="preserve">the </w:t>
      </w:r>
      <w:r w:rsidRPr="008D330F">
        <w:rPr>
          <w:rFonts w:ascii="Book Antiqua" w:hAnsi="Book Antiqua" w:cs="Times New Roman"/>
          <w:sz w:val="24"/>
          <w:szCs w:val="24"/>
        </w:rPr>
        <w:t>oversight of administrative litigation by</w:t>
      </w:r>
      <w:r w:rsidRPr="008D330F">
        <w:rPr>
          <w:rFonts w:ascii="Book Antiqua" w:hAnsi="Book Antiqua"/>
          <w:sz w:val="24"/>
          <w:szCs w:val="24"/>
        </w:rPr>
        <w:t xml:space="preserve"> the people’s </w:t>
      </w:r>
      <w:r w:rsidRPr="008D330F">
        <w:rPr>
          <w:rFonts w:ascii="Book Antiqua" w:hAnsi="Book Antiqua" w:cs="Times New Roman"/>
          <w:sz w:val="24"/>
          <w:szCs w:val="24"/>
        </w:rPr>
        <w:t xml:space="preserve">procuratorates. Our work contributed to the impartial administration of justice, law-based administration, substantive resolution of administrative disputes, and the development of a government based on the rule of law. We also </w:t>
      </w:r>
      <w:r w:rsidR="005D0F3E" w:rsidRPr="008D330F">
        <w:rPr>
          <w:rFonts w:ascii="Book Antiqua" w:hAnsi="Book Antiqua" w:cs="Times New Roman"/>
          <w:sz w:val="24"/>
          <w:szCs w:val="24"/>
        </w:rPr>
        <w:t xml:space="preserve">conducted </w:t>
      </w:r>
      <w:r w:rsidRPr="008D330F">
        <w:rPr>
          <w:rFonts w:ascii="Book Antiqua" w:hAnsi="Book Antiqua" w:cs="Times New Roman"/>
          <w:sz w:val="24"/>
          <w:szCs w:val="24"/>
        </w:rPr>
        <w:t xml:space="preserve">a research project on the </w:t>
      </w:r>
      <w:r w:rsidRPr="008D330F">
        <w:rPr>
          <w:rFonts w:ascii="Book Antiqua" w:hAnsi="Book Antiqua" w:cs="Times New Roman"/>
          <w:sz w:val="24"/>
          <w:szCs w:val="24"/>
        </w:rPr>
        <w:lastRenderedPageBreak/>
        <w:t xml:space="preserve">implementation of the resolution regarding the eighth five-year initiative to enhance public legal literacy. </w:t>
      </w:r>
    </w:p>
    <w:p w14:paraId="06D882F9" w14:textId="77777777" w:rsidR="00027A1F" w:rsidRPr="008D330F" w:rsidRDefault="00027A1F" w:rsidP="00257508">
      <w:pPr>
        <w:spacing w:after="30" w:line="276" w:lineRule="auto"/>
        <w:ind w:firstLine="420"/>
        <w:rPr>
          <w:rFonts w:ascii="Book Antiqua" w:hAnsi="Book Antiqua" w:cs="Times New Roman"/>
          <w:b/>
          <w:sz w:val="24"/>
          <w:szCs w:val="24"/>
        </w:rPr>
      </w:pPr>
      <w:r w:rsidRPr="008D330F">
        <w:rPr>
          <w:rFonts w:ascii="Book Antiqua" w:hAnsi="Book Antiqua" w:cs="Times New Roman"/>
          <w:b/>
          <w:sz w:val="24"/>
          <w:szCs w:val="24"/>
        </w:rPr>
        <w:t xml:space="preserve">4. Strengthening deputy-related work </w:t>
      </w:r>
      <w:r w:rsidR="00883935" w:rsidRPr="008D330F">
        <w:rPr>
          <w:rFonts w:ascii="Book Antiqua" w:hAnsi="Book Antiqua" w:cs="Times New Roman"/>
          <w:b/>
          <w:sz w:val="24"/>
          <w:szCs w:val="24"/>
        </w:rPr>
        <w:t xml:space="preserve">to </w:t>
      </w:r>
      <w:r w:rsidRPr="008D330F">
        <w:rPr>
          <w:rFonts w:ascii="Book Antiqua" w:hAnsi="Book Antiqua" w:cs="Times New Roman"/>
          <w:b/>
          <w:sz w:val="24"/>
          <w:szCs w:val="24"/>
        </w:rPr>
        <w:t>support deputies in the lawful performance of duties</w:t>
      </w:r>
    </w:p>
    <w:p w14:paraId="3B253CE2"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maintained a strong sense of responsibility in serving deputies and continued to strengthen our capacity for deputy-related work, striving to make it more institutionalized and procedure-based. We provided deputies with the necessary support and safeguards to facilitate their lawful participation in the exercise of state power, enabling them to faithfully represent the interests and will of the people and serve as a bridge connecting the people with the Party and the state. </w:t>
      </w:r>
    </w:p>
    <w:p w14:paraId="1E9D8D4F"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Coming from the people and rooted in the people, our deputies leveraged their unique strengths to perform their duties in accordance with the law, proving themselves worthy of the great trust placed in them. They took the lead in maintaining close ties with the people and supported and participated in the initiatives of the Standing Committee and special committees, making positive contributions to the high-quality progress in the </w:t>
      </w:r>
      <w:r w:rsidR="005D0F3E" w:rsidRPr="008D330F">
        <w:rPr>
          <w:rFonts w:ascii="Book Antiqua" w:hAnsi="Book Antiqua" w:cs="Times New Roman"/>
          <w:sz w:val="24"/>
          <w:szCs w:val="24"/>
        </w:rPr>
        <w:t xml:space="preserve">NPC’s </w:t>
      </w:r>
      <w:r w:rsidRPr="008D330F">
        <w:rPr>
          <w:rFonts w:ascii="Book Antiqua" w:hAnsi="Book Antiqua" w:cs="Times New Roman"/>
          <w:sz w:val="24"/>
          <w:szCs w:val="24"/>
        </w:rPr>
        <w:t>work.</w:t>
      </w:r>
    </w:p>
    <w:p w14:paraId="1D42D60F"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i/>
          <w:sz w:val="24"/>
          <w:szCs w:val="24"/>
        </w:rPr>
        <w:t>We handled deput</w:t>
      </w:r>
      <w:r w:rsidR="00A056F9">
        <w:rPr>
          <w:rFonts w:ascii="Book Antiqua" w:hAnsi="Book Antiqua" w:cs="Times New Roman" w:hint="eastAsia"/>
          <w:i/>
          <w:sz w:val="24"/>
          <w:szCs w:val="24"/>
        </w:rPr>
        <w:t xml:space="preserve">y </w:t>
      </w:r>
      <w:r w:rsidRPr="008D330F">
        <w:rPr>
          <w:rFonts w:ascii="Book Antiqua" w:hAnsi="Book Antiqua" w:cs="Times New Roman"/>
          <w:i/>
          <w:sz w:val="24"/>
          <w:szCs w:val="24"/>
        </w:rPr>
        <w:t>proposals and suggestions more effectively.</w:t>
      </w:r>
    </w:p>
    <w:p w14:paraId="281AC66E"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refined the working mechanisms for the entire process of handling proposals and suggestions, including submission, forwarding, processing, supervision, and feedback. By enhancing comprehensive and targeted analysis, along with the application of analytical results, we helped improve the quality of deputy proposals and suggestions and ensured their more effective handling. </w:t>
      </w:r>
    </w:p>
    <w:p w14:paraId="263B40A8"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NPC special committees, our working commissions and committees, and relevant departments of the State Council, the National Commission of Supervision, the Supreme People’s Court, and the Supreme People’s Procuratorate all maintained close communication with deputies. They held meetings to consult with deputies, advance the processing of their proposals and suggestions, and keep them informed of the </w:t>
      </w:r>
      <w:r w:rsidR="005D0F3E" w:rsidRPr="008D330F">
        <w:rPr>
          <w:rFonts w:ascii="Book Antiqua" w:hAnsi="Book Antiqua" w:cs="Times New Roman"/>
          <w:sz w:val="24"/>
          <w:szCs w:val="24"/>
        </w:rPr>
        <w:t xml:space="preserve">handling </w:t>
      </w:r>
      <w:r w:rsidRPr="008D330F">
        <w:rPr>
          <w:rFonts w:ascii="Book Antiqua" w:hAnsi="Book Antiqua" w:cs="Times New Roman"/>
          <w:sz w:val="24"/>
          <w:szCs w:val="24"/>
        </w:rPr>
        <w:t>pro</w:t>
      </w:r>
      <w:r w:rsidR="005D0F3E" w:rsidRPr="008D330F">
        <w:rPr>
          <w:rFonts w:ascii="Book Antiqua" w:hAnsi="Book Antiqua" w:cs="Times New Roman"/>
          <w:sz w:val="24"/>
          <w:szCs w:val="24"/>
        </w:rPr>
        <w:t>cess</w:t>
      </w:r>
      <w:r w:rsidRPr="008D330F">
        <w:rPr>
          <w:rFonts w:ascii="Book Antiqua" w:hAnsi="Book Antiqua" w:cs="Times New Roman"/>
          <w:sz w:val="24"/>
          <w:szCs w:val="24"/>
        </w:rPr>
        <w:t xml:space="preserve">. They also invited deputies to participate in research projects and debates. Such measures ensured that deputy proposals and suggestions not only formed the foundation for higher-quality legislation and oversight but also served as an important basis for enhancing all aspects of work. </w:t>
      </w:r>
    </w:p>
    <w:p w14:paraId="4A2C2693"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All of the 298 deputy proposals put forward during the second session of the 14th NPC have been reviewed by relevant special committees, with feedback given to deputies. Among the legislative items addressed in these proposals, 19 were adopted following review or have been submitted for </w:t>
      </w:r>
      <w:r w:rsidRPr="008D330F">
        <w:rPr>
          <w:rFonts w:ascii="Book Antiqua" w:hAnsi="Book Antiqua" w:cs="Times New Roman"/>
          <w:sz w:val="24"/>
          <w:szCs w:val="24"/>
        </w:rPr>
        <w:lastRenderedPageBreak/>
        <w:t xml:space="preserve">review, and 58 have been included in our regular work enacting legislation or as part of the five-year plan. </w:t>
      </w:r>
    </w:p>
    <w:p w14:paraId="1AD0C26D" w14:textId="77777777" w:rsidR="00027A1F" w:rsidRPr="008D330F" w:rsidRDefault="007E30A7" w:rsidP="00257508">
      <w:pPr>
        <w:spacing w:after="30" w:line="276" w:lineRule="auto"/>
        <w:ind w:firstLine="420"/>
        <w:rPr>
          <w:rFonts w:ascii="Book Antiqua" w:hAnsi="Book Antiqua" w:cs="Times New Roman"/>
          <w:sz w:val="24"/>
          <w:szCs w:val="24"/>
        </w:rPr>
      </w:pPr>
      <w:r>
        <w:rPr>
          <w:rFonts w:ascii="Book Antiqua" w:hAnsi="Book Antiqua" w:cs="Times New Roman" w:hint="eastAsia"/>
          <w:sz w:val="24"/>
          <w:szCs w:val="24"/>
        </w:rPr>
        <w:t>T</w:t>
      </w:r>
      <w:r w:rsidR="00027A1F" w:rsidRPr="008D330F">
        <w:rPr>
          <w:rFonts w:ascii="Book Antiqua" w:hAnsi="Book Antiqua" w:cs="Times New Roman"/>
          <w:sz w:val="24"/>
          <w:szCs w:val="24"/>
        </w:rPr>
        <w:t xml:space="preserve">he 9,235 deputy suggestions submitted during the previous session </w:t>
      </w:r>
      <w:r w:rsidRPr="007E30A7">
        <w:rPr>
          <w:rFonts w:ascii="Book Antiqua" w:hAnsi="Book Antiqua" w:cs="Times New Roman"/>
          <w:sz w:val="24"/>
          <w:szCs w:val="24"/>
        </w:rPr>
        <w:t xml:space="preserve">were forwarded to </w:t>
      </w:r>
      <w:r>
        <w:rPr>
          <w:rFonts w:ascii="Book Antiqua" w:hAnsi="Book Antiqua" w:cs="Times New Roman" w:hint="eastAsia"/>
          <w:sz w:val="24"/>
          <w:szCs w:val="24"/>
        </w:rPr>
        <w:t>213</w:t>
      </w:r>
      <w:r w:rsidRPr="007E30A7">
        <w:rPr>
          <w:rFonts w:ascii="Book Antiqua" w:hAnsi="Book Antiqua" w:cs="Times New Roman"/>
          <w:sz w:val="24"/>
          <w:szCs w:val="24"/>
        </w:rPr>
        <w:t xml:space="preserve"> organizations for </w:t>
      </w:r>
      <w:r w:rsidR="009C4E94">
        <w:rPr>
          <w:rFonts w:ascii="Book Antiqua" w:hAnsi="Book Antiqua" w:cs="Times New Roman" w:hint="eastAsia"/>
          <w:sz w:val="24"/>
          <w:szCs w:val="24"/>
        </w:rPr>
        <w:t>processing</w:t>
      </w:r>
      <w:r w:rsidRPr="007E30A7">
        <w:rPr>
          <w:rFonts w:ascii="Book Antiqua" w:hAnsi="Book Antiqua" w:cs="Times New Roman"/>
          <w:sz w:val="24"/>
          <w:szCs w:val="24"/>
        </w:rPr>
        <w:t>,</w:t>
      </w:r>
      <w:r>
        <w:rPr>
          <w:rFonts w:ascii="Book Antiqua" w:hAnsi="Book Antiqua" w:cs="Times New Roman" w:hint="eastAsia"/>
          <w:sz w:val="24"/>
          <w:szCs w:val="24"/>
        </w:rPr>
        <w:t xml:space="preserve"> </w:t>
      </w:r>
      <w:r w:rsidR="00027A1F" w:rsidRPr="008D330F">
        <w:rPr>
          <w:rFonts w:ascii="Book Antiqua" w:hAnsi="Book Antiqua" w:cs="Times New Roman"/>
          <w:sz w:val="24"/>
          <w:szCs w:val="24"/>
        </w:rPr>
        <w:t>and the 105 suggestions raised when the NPC was not in session</w:t>
      </w:r>
      <w:r>
        <w:rPr>
          <w:rFonts w:ascii="Book Antiqua" w:hAnsi="Book Antiqua" w:cs="Times New Roman" w:hint="eastAsia"/>
          <w:sz w:val="24"/>
          <w:szCs w:val="24"/>
        </w:rPr>
        <w:t xml:space="preserve"> </w:t>
      </w:r>
      <w:r w:rsidRPr="007E30A7">
        <w:rPr>
          <w:rFonts w:ascii="Book Antiqua" w:hAnsi="Book Antiqua" w:cs="Times New Roman"/>
          <w:sz w:val="24"/>
          <w:szCs w:val="24"/>
        </w:rPr>
        <w:t xml:space="preserve">were handed over to </w:t>
      </w:r>
      <w:r>
        <w:rPr>
          <w:rFonts w:ascii="Book Antiqua" w:hAnsi="Book Antiqua" w:cs="Times New Roman" w:hint="eastAsia"/>
          <w:sz w:val="24"/>
          <w:szCs w:val="24"/>
        </w:rPr>
        <w:t>73</w:t>
      </w:r>
      <w:r w:rsidRPr="007E30A7">
        <w:rPr>
          <w:rFonts w:ascii="Book Antiqua" w:hAnsi="Book Antiqua" w:cs="Times New Roman"/>
          <w:sz w:val="24"/>
          <w:szCs w:val="24"/>
        </w:rPr>
        <w:t xml:space="preserve"> organizations</w:t>
      </w:r>
      <w:r w:rsidR="003C7A85">
        <w:rPr>
          <w:rFonts w:ascii="Book Antiqua" w:hAnsi="Book Antiqua" w:cs="Times New Roman" w:hint="eastAsia"/>
          <w:sz w:val="24"/>
          <w:szCs w:val="24"/>
        </w:rPr>
        <w:t>. All of these suggestions</w:t>
      </w:r>
      <w:r w:rsidR="00027A1F" w:rsidRPr="008D330F">
        <w:rPr>
          <w:rFonts w:ascii="Book Antiqua" w:hAnsi="Book Antiqua" w:cs="Times New Roman"/>
          <w:sz w:val="24"/>
          <w:szCs w:val="24"/>
        </w:rPr>
        <w:t xml:space="preserve"> have been handled </w:t>
      </w:r>
      <w:r w:rsidR="009C4E94">
        <w:rPr>
          <w:rFonts w:ascii="Book Antiqua" w:hAnsi="Book Antiqua" w:cs="Times New Roman" w:hint="eastAsia"/>
          <w:sz w:val="24"/>
          <w:szCs w:val="24"/>
        </w:rPr>
        <w:t xml:space="preserve">and </w:t>
      </w:r>
      <w:r w:rsidR="00027A1F" w:rsidRPr="008D330F">
        <w:rPr>
          <w:rFonts w:ascii="Book Antiqua" w:hAnsi="Book Antiqua" w:cs="Times New Roman"/>
          <w:sz w:val="24"/>
          <w:szCs w:val="24"/>
        </w:rPr>
        <w:t xml:space="preserve">feedback </w:t>
      </w:r>
      <w:r w:rsidR="009C4E94">
        <w:rPr>
          <w:rFonts w:ascii="Book Antiqua" w:hAnsi="Book Antiqua" w:cs="Times New Roman" w:hint="eastAsia"/>
          <w:sz w:val="24"/>
          <w:szCs w:val="24"/>
        </w:rPr>
        <w:t>provided</w:t>
      </w:r>
      <w:r w:rsidR="00027A1F" w:rsidRPr="008D330F">
        <w:rPr>
          <w:rFonts w:ascii="Book Antiqua" w:hAnsi="Book Antiqua" w:cs="Times New Roman"/>
          <w:sz w:val="24"/>
          <w:szCs w:val="24"/>
        </w:rPr>
        <w:t>. Up to 76 percent of the issues raised in these suggestions were either solved or addressed with plans to resolve them over time. The Council of Chairpersons identified 20 priority suggestions, which were forwarded to 19 organizations to lead the</w:t>
      </w:r>
      <w:r w:rsidR="00BE7912" w:rsidRPr="008D330F">
        <w:rPr>
          <w:rFonts w:ascii="Book Antiqua" w:hAnsi="Book Antiqua" w:cs="Times New Roman"/>
          <w:sz w:val="24"/>
          <w:szCs w:val="24"/>
        </w:rPr>
        <w:t xml:space="preserve"> handling process </w:t>
      </w:r>
      <w:r w:rsidR="00027A1F" w:rsidRPr="008D330F">
        <w:rPr>
          <w:rFonts w:ascii="Book Antiqua" w:hAnsi="Book Antiqua" w:cs="Times New Roman"/>
          <w:sz w:val="24"/>
          <w:szCs w:val="24"/>
        </w:rPr>
        <w:t>under the supervision of 7 special committees. As a result, a number of practical problems have been solved.</w:t>
      </w:r>
    </w:p>
    <w:p w14:paraId="55BF8E16"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i/>
          <w:sz w:val="24"/>
          <w:szCs w:val="24"/>
        </w:rPr>
        <w:t>We maintained close ties with deputies.</w:t>
      </w:r>
    </w:p>
    <w:p w14:paraId="30BACE91"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Through the mechanism enabling Standing Committee members to stay connected with deputies, we maintained regular contact and communication via meetings, research projects, visits, phone calls, letters, and WeChat. We also refined the mechanisms for special committees and working commissions and committees to </w:t>
      </w:r>
      <w:r w:rsidR="005E47DC" w:rsidRPr="008D330F">
        <w:rPr>
          <w:rFonts w:ascii="Book Antiqua" w:hAnsi="Book Antiqua" w:cs="Times New Roman"/>
          <w:sz w:val="24"/>
          <w:szCs w:val="24"/>
        </w:rPr>
        <w:t xml:space="preserve">engage </w:t>
      </w:r>
      <w:r w:rsidRPr="008D330F">
        <w:rPr>
          <w:rFonts w:ascii="Book Antiqua" w:hAnsi="Book Antiqua" w:cs="Times New Roman"/>
          <w:sz w:val="24"/>
          <w:szCs w:val="24"/>
        </w:rPr>
        <w:t xml:space="preserve">with deputies from relevant fields or with particular expertise, which allowed us to fully connect with all NPC deputies from the community level nationwide. </w:t>
      </w:r>
    </w:p>
    <w:p w14:paraId="09934BB9"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utilized the professional expertise of our deputies and increased their involvement in the Standing Committee’s work. During the previous session, deputies submitted over 1,200 opinions and suggestions for improving the work of people’s congresses, each of which was thoroughly studied, with those applicable being accepted. </w:t>
      </w:r>
    </w:p>
    <w:p w14:paraId="72CCB0C6"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invited 275 deputies to attend Standing Committee meetings in a non-voting capacity and held 5 follow-up meetings to solicit their input. We also invited deputies to take part in legislative research projects, inspections of law implementation, oversight of financial and economic work, and foreign exchanges, with the total participation exceeding 1,100. </w:t>
      </w:r>
    </w:p>
    <w:p w14:paraId="31A6A174"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We gathered comments and suggestions from deputies during 28 rounds of deliberation on draft laws by the Standing Committee</w:t>
      </w:r>
      <w:r w:rsidR="005E47DC" w:rsidRPr="008D330F">
        <w:rPr>
          <w:rFonts w:ascii="Book Antiqua" w:hAnsi="Book Antiqua" w:cs="Times New Roman"/>
          <w:sz w:val="24"/>
          <w:szCs w:val="24"/>
        </w:rPr>
        <w:t>,</w:t>
      </w:r>
      <w:r w:rsidRPr="008D330F">
        <w:rPr>
          <w:rFonts w:ascii="Book Antiqua" w:hAnsi="Book Antiqua" w:cs="Times New Roman"/>
          <w:sz w:val="24"/>
          <w:szCs w:val="24"/>
        </w:rPr>
        <w:t xml:space="preserve"> with a total participation of approximately 2,700. We arranged for deputies to take part in activities organized by the State Council, the National Commission of Supervision, the Supreme People’s Court, and the Supreme People’s Procuratorate, with </w:t>
      </w:r>
      <w:r w:rsidR="00BE7912" w:rsidRPr="008D330F">
        <w:rPr>
          <w:rFonts w:ascii="Book Antiqua" w:hAnsi="Book Antiqua" w:cs="Times New Roman"/>
          <w:sz w:val="24"/>
          <w:szCs w:val="24"/>
        </w:rPr>
        <w:t xml:space="preserve">the </w:t>
      </w:r>
      <w:r w:rsidRPr="008D330F">
        <w:rPr>
          <w:rFonts w:ascii="Book Antiqua" w:hAnsi="Book Antiqua" w:cs="Times New Roman"/>
          <w:sz w:val="24"/>
          <w:szCs w:val="24"/>
        </w:rPr>
        <w:t>total participation exceeding 1,600. We also supported the standing committees of provincial-level people’s congresses in increasing communication with the deputies they elected to the NPC.</w:t>
      </w:r>
    </w:p>
    <w:p w14:paraId="608CACFD"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i/>
          <w:sz w:val="24"/>
          <w:szCs w:val="24"/>
        </w:rPr>
        <w:t>We helped our deputies maintain close ties with the people.</w:t>
      </w:r>
    </w:p>
    <w:p w14:paraId="0FD55B8D"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lastRenderedPageBreak/>
        <w:t xml:space="preserve">Focusing on our statutory functions, we organized a number of activities in a law-based, systematic manner to meet deputies’ needs in the performance of their duties. Among these activities were 209 research projects with </w:t>
      </w:r>
      <w:r w:rsidR="00BE7912" w:rsidRPr="008D330F">
        <w:rPr>
          <w:rFonts w:ascii="Book Antiqua" w:hAnsi="Book Antiqua" w:cs="Times New Roman"/>
          <w:sz w:val="24"/>
          <w:szCs w:val="24"/>
        </w:rPr>
        <w:t xml:space="preserve">the </w:t>
      </w:r>
      <w:r w:rsidRPr="008D330F">
        <w:rPr>
          <w:rFonts w:ascii="Book Antiqua" w:hAnsi="Book Antiqua" w:cs="Times New Roman"/>
          <w:sz w:val="24"/>
          <w:szCs w:val="24"/>
        </w:rPr>
        <w:t xml:space="preserve">total participation surpassing 1,800. We also arranged for deputies from Hong Kong, Macao, and Taiwan to carry out inspections and research projects in Henan, Shanxi, Guangdong, Gansu, and Hainan. </w:t>
      </w:r>
    </w:p>
    <w:p w14:paraId="0725EA72"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supported deputies in hearing and conveying </w:t>
      </w:r>
      <w:r w:rsidR="00BE7912" w:rsidRPr="008D330F">
        <w:rPr>
          <w:rFonts w:ascii="Book Antiqua" w:hAnsi="Book Antiqua" w:cs="Times New Roman"/>
          <w:sz w:val="24"/>
          <w:szCs w:val="24"/>
        </w:rPr>
        <w:t xml:space="preserve">public </w:t>
      </w:r>
      <w:r w:rsidRPr="008D330F">
        <w:rPr>
          <w:rFonts w:ascii="Book Antiqua" w:hAnsi="Book Antiqua" w:cs="Times New Roman"/>
          <w:sz w:val="24"/>
          <w:szCs w:val="24"/>
        </w:rPr>
        <w:t xml:space="preserve">opinions and suggestions on a routine basis through various channels, including deputy group activities, outreach and liaison offices, </w:t>
      </w:r>
      <w:r w:rsidR="00C504B9" w:rsidRPr="008D330F">
        <w:rPr>
          <w:rFonts w:ascii="Book Antiqua" w:hAnsi="Book Antiqua" w:cs="Times New Roman"/>
          <w:sz w:val="24"/>
          <w:szCs w:val="24"/>
        </w:rPr>
        <w:t>research projects</w:t>
      </w:r>
      <w:r w:rsidRPr="008D330F">
        <w:rPr>
          <w:rFonts w:ascii="Book Antiqua" w:hAnsi="Book Antiqua" w:cs="Times New Roman"/>
          <w:sz w:val="24"/>
          <w:szCs w:val="24"/>
        </w:rPr>
        <w:t>, visits, and meetings. We guided deputies to analyze problems and propose solutions from institutional and legal perspectives, enabling them to incorporate public input into their proposals and suggestions as well as remarks during deliberations.</w:t>
      </w:r>
    </w:p>
    <w:p w14:paraId="549FD00F"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i/>
          <w:sz w:val="24"/>
          <w:szCs w:val="24"/>
        </w:rPr>
        <w:t>We enhanced our services and support for deputies.</w:t>
      </w:r>
    </w:p>
    <w:p w14:paraId="11FDB594"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In providing deputies with systematic, standardized, </w:t>
      </w:r>
      <w:r w:rsidR="00883935" w:rsidRPr="008D330F">
        <w:rPr>
          <w:rFonts w:ascii="Book Antiqua" w:hAnsi="Book Antiqua" w:cs="Times New Roman"/>
          <w:sz w:val="24"/>
          <w:szCs w:val="24"/>
        </w:rPr>
        <w:t xml:space="preserve">and </w:t>
      </w:r>
      <w:r w:rsidRPr="008D330F">
        <w:rPr>
          <w:rFonts w:ascii="Book Antiqua" w:hAnsi="Book Antiqua" w:cs="Times New Roman"/>
          <w:sz w:val="24"/>
          <w:szCs w:val="24"/>
        </w:rPr>
        <w:t xml:space="preserve">specialized training, we prioritized theoretical and political guidance, emphasized the basic knowledge required for deputies to perform their duties effectively, and expanded the scope and depth of training. </w:t>
      </w:r>
    </w:p>
    <w:p w14:paraId="4D2BB858"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held five themed study sessions for deputies and organized lectures </w:t>
      </w:r>
      <w:r w:rsidR="00D82064" w:rsidRPr="008D330F">
        <w:rPr>
          <w:rFonts w:ascii="Book Antiqua" w:hAnsi="Book Antiqua" w:cs="Times New Roman"/>
          <w:sz w:val="24"/>
          <w:szCs w:val="24"/>
        </w:rPr>
        <w:t xml:space="preserve">for </w:t>
      </w:r>
      <w:r w:rsidRPr="008D330F">
        <w:rPr>
          <w:rFonts w:ascii="Book Antiqua" w:hAnsi="Book Antiqua" w:cs="Times New Roman"/>
          <w:sz w:val="24"/>
          <w:szCs w:val="24"/>
        </w:rPr>
        <w:t>those from Hong Kong and Macao. We developed a curriculum outline for deputy training and advanced the creation of a pool of teachers. We updated the mechanism</w:t>
      </w:r>
      <w:r w:rsidR="00D82064" w:rsidRPr="008D330F">
        <w:rPr>
          <w:rFonts w:ascii="Book Antiqua" w:hAnsi="Book Antiqua" w:cs="Times New Roman"/>
          <w:sz w:val="24"/>
          <w:szCs w:val="24"/>
        </w:rPr>
        <w:t>s</w:t>
      </w:r>
      <w:r w:rsidRPr="008D330F">
        <w:rPr>
          <w:rFonts w:ascii="Book Antiqua" w:hAnsi="Book Antiqua" w:cs="Times New Roman"/>
          <w:sz w:val="24"/>
          <w:szCs w:val="24"/>
        </w:rPr>
        <w:t xml:space="preserve"> serving and supporting deputies and optimized the functions of the online NPC deputy work platform. Meanwhile, we enhanced oversight and management of deputies’ work performance and regulated their behavior online.</w:t>
      </w:r>
    </w:p>
    <w:p w14:paraId="214BF00C"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i/>
          <w:sz w:val="24"/>
          <w:szCs w:val="24"/>
        </w:rPr>
        <w:t>We conducted rigorous examinations of deputies’ qualifications.</w:t>
      </w:r>
    </w:p>
    <w:p w14:paraId="7944BB4C" w14:textId="77777777" w:rsidR="00027A1F" w:rsidRPr="008D330F" w:rsidRDefault="00027A1F" w:rsidP="00257508">
      <w:pPr>
        <w:spacing w:after="30" w:line="276" w:lineRule="auto"/>
        <w:ind w:firstLine="420"/>
        <w:rPr>
          <w:rFonts w:ascii="Book Antiqua" w:hAnsi="Book Antiqua" w:cs="Times New Roman"/>
          <w:sz w:val="24"/>
          <w:szCs w:val="24"/>
        </w:rPr>
      </w:pPr>
      <w:r w:rsidRPr="008D330F">
        <w:rPr>
          <w:rFonts w:ascii="Book Antiqua" w:hAnsi="Book Antiqua" w:cs="Times New Roman"/>
          <w:sz w:val="24"/>
          <w:szCs w:val="24"/>
        </w:rPr>
        <w:t xml:space="preserve">We </w:t>
      </w:r>
      <w:r w:rsidR="00D82064" w:rsidRPr="008D330F">
        <w:rPr>
          <w:rFonts w:ascii="Book Antiqua" w:hAnsi="Book Antiqua" w:cs="Times New Roman"/>
          <w:sz w:val="24"/>
          <w:szCs w:val="24"/>
        </w:rPr>
        <w:t xml:space="preserve">deliberated </w:t>
      </w:r>
      <w:r w:rsidRPr="008D330F">
        <w:rPr>
          <w:rFonts w:ascii="Book Antiqua" w:hAnsi="Book Antiqua" w:cs="Times New Roman"/>
          <w:sz w:val="24"/>
          <w:szCs w:val="24"/>
        </w:rPr>
        <w:t>and passed six reports from the Credentials Committee on the qualifications of certain deputies. We confirmed the by-election results for 3 deputies to the NPC and terminated the credentials of 30 deputies in accordance with the law. Currently, the NPC consists of 2,929 deputies.</w:t>
      </w:r>
    </w:p>
    <w:p w14:paraId="5CD242A0" w14:textId="77777777" w:rsidR="00C24776" w:rsidRPr="008D330F" w:rsidRDefault="00C24776" w:rsidP="00257508">
      <w:pPr>
        <w:spacing w:after="30" w:line="276" w:lineRule="auto"/>
        <w:ind w:firstLine="420"/>
        <w:rPr>
          <w:rFonts w:ascii="Book Antiqua" w:hAnsi="Book Antiqua"/>
          <w:b/>
          <w:sz w:val="24"/>
          <w:szCs w:val="24"/>
        </w:rPr>
      </w:pPr>
      <w:r w:rsidRPr="008D330F">
        <w:rPr>
          <w:rFonts w:ascii="Book Antiqua" w:hAnsi="Book Antiqua"/>
          <w:b/>
          <w:sz w:val="24"/>
          <w:szCs w:val="24"/>
        </w:rPr>
        <w:t>5. Engaging in foreign exchange</w:t>
      </w:r>
      <w:r w:rsidR="00D14FB5" w:rsidRPr="008D330F">
        <w:rPr>
          <w:rFonts w:ascii="Book Antiqua" w:hAnsi="Book Antiqua"/>
          <w:b/>
          <w:sz w:val="24"/>
          <w:szCs w:val="24"/>
        </w:rPr>
        <w:t>s</w:t>
      </w:r>
      <w:r w:rsidRPr="008D330F">
        <w:rPr>
          <w:rFonts w:ascii="Book Antiqua" w:hAnsi="Book Antiqua"/>
          <w:sz w:val="24"/>
          <w:szCs w:val="24"/>
        </w:rPr>
        <w:t xml:space="preserve"> </w:t>
      </w:r>
      <w:r w:rsidRPr="008D330F">
        <w:rPr>
          <w:rFonts w:ascii="Book Antiqua" w:hAnsi="Book Antiqua"/>
          <w:b/>
          <w:sz w:val="24"/>
          <w:szCs w:val="24"/>
        </w:rPr>
        <w:t xml:space="preserve">to advance </w:t>
      </w:r>
      <w:r w:rsidR="009B56B8" w:rsidRPr="008D330F">
        <w:rPr>
          <w:rFonts w:ascii="Book Antiqua" w:hAnsi="Book Antiqua"/>
          <w:b/>
          <w:sz w:val="24"/>
          <w:szCs w:val="24"/>
        </w:rPr>
        <w:t xml:space="preserve">our </w:t>
      </w:r>
      <w:r w:rsidRPr="008D330F">
        <w:rPr>
          <w:rFonts w:ascii="Book Antiqua" w:hAnsi="Book Antiqua"/>
          <w:b/>
          <w:sz w:val="24"/>
          <w:szCs w:val="24"/>
        </w:rPr>
        <w:t>nation’s diplomatic agenda</w:t>
      </w:r>
    </w:p>
    <w:p w14:paraId="0952E33F"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In implementing the major diplomatic policies, decisions, and plans of the </w:t>
      </w:r>
      <w:r w:rsidR="00883935" w:rsidRPr="008D330F">
        <w:rPr>
          <w:rFonts w:ascii="Book Antiqua" w:hAnsi="Book Antiqua"/>
          <w:sz w:val="24"/>
          <w:szCs w:val="24"/>
        </w:rPr>
        <w:t xml:space="preserve">CPC </w:t>
      </w:r>
      <w:r w:rsidRPr="008D330F">
        <w:rPr>
          <w:rFonts w:ascii="Book Antiqua" w:hAnsi="Book Antiqua"/>
          <w:sz w:val="24"/>
          <w:szCs w:val="24"/>
        </w:rPr>
        <w:t xml:space="preserve">Central Committee, we prioritized the execution of diplomatic outcomes achieved between heads of state. In accordance with the NPC’s functions and responsibilities, we strengthened foreign exchange at multiple levels, through different channels, and in various fields. Over the past year, we sent 71 delegations to 68 countries for official visits or international conferences. We </w:t>
      </w:r>
      <w:r w:rsidRPr="008D330F">
        <w:rPr>
          <w:rFonts w:ascii="Book Antiqua" w:hAnsi="Book Antiqua"/>
          <w:sz w:val="24"/>
          <w:szCs w:val="24"/>
        </w:rPr>
        <w:lastRenderedPageBreak/>
        <w:t>hosted delegations from 86 countries visiting China on diplomatic business or to attend seminars. We signed six cooperation agreements with other legislative bodies.</w:t>
      </w:r>
    </w:p>
    <w:p w14:paraId="4BE4A9AC" w14:textId="77777777" w:rsidR="00C24776" w:rsidRPr="008D330F" w:rsidRDefault="00C24776" w:rsidP="00257508">
      <w:pPr>
        <w:spacing w:after="30" w:line="276" w:lineRule="auto"/>
        <w:ind w:firstLine="420"/>
        <w:rPr>
          <w:rFonts w:ascii="Book Antiqua" w:hAnsi="Book Antiqua"/>
          <w:i/>
          <w:sz w:val="24"/>
          <w:szCs w:val="24"/>
        </w:rPr>
      </w:pPr>
      <w:r w:rsidRPr="008D330F">
        <w:rPr>
          <w:rFonts w:ascii="Book Antiqua" w:hAnsi="Book Antiqua"/>
          <w:i/>
          <w:sz w:val="24"/>
          <w:szCs w:val="24"/>
        </w:rPr>
        <w:t>We deepened and expanded bilateral exchange.</w:t>
      </w:r>
    </w:p>
    <w:p w14:paraId="1E4E17C2"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Members of the Council of Chairpersons led delegations to 32 countries while also attending 249 domestic diplomatic events. We organized activities for NPC special committees, friendship groups, working bodies, and deputies to engage in exchanges with their counterparts.</w:t>
      </w:r>
    </w:p>
    <w:p w14:paraId="34F23303"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The China-Russia Parliamentary Cooperation Committee convened its ninth meeting, along with meetings of its joint working group. We maintained contact and dialogue with the Congress of the United States, strengthened communication with parliaments of European countries and the European Parliament, and consolidated friendship and cooperation with the parliaments of neighboring countries and developing nations. Through these efforts, we enhanced political trust and mutual understanding, provided legal support for bilateral practical cooperation, and advanced relations with other countries at the parliamentary level.</w:t>
      </w:r>
    </w:p>
    <w:p w14:paraId="4A9BC325" w14:textId="77777777" w:rsidR="00C24776" w:rsidRPr="008D330F" w:rsidRDefault="00C24776" w:rsidP="00257508">
      <w:pPr>
        <w:spacing w:after="30" w:line="276" w:lineRule="auto"/>
        <w:ind w:firstLine="420"/>
        <w:rPr>
          <w:rFonts w:ascii="Book Antiqua" w:hAnsi="Book Antiqua"/>
          <w:i/>
          <w:sz w:val="24"/>
          <w:szCs w:val="24"/>
        </w:rPr>
      </w:pPr>
      <w:r w:rsidRPr="008D330F">
        <w:rPr>
          <w:rFonts w:ascii="Book Antiqua" w:hAnsi="Book Antiqua"/>
          <w:i/>
          <w:sz w:val="24"/>
          <w:szCs w:val="24"/>
        </w:rPr>
        <w:t>We substantively participated in multilateral cooperation.</w:t>
      </w:r>
    </w:p>
    <w:p w14:paraId="549A401A"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successfully held a commemorative event marking the 40th anniversary of the NPC’s membership of the Inter-Parliamentary Union (IPU) and the sixth seminar for members of parliaments of developing countries. The IPU President and Secretary-General as well as 145 representatives from 32 developing countries participated in these activities, sharing experience, enhancing friendship, deepening cooperation, and voicing the aspirations for peace and development shared by all developing nations. </w:t>
      </w:r>
    </w:p>
    <w:p w14:paraId="3C9A013C"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sent delegations to the BRICS Parliamentary Forum, the IPU assemblies, the G20 Parliamentary Speakers Summit, the Asian Parliamentary Assembly, preparatory meetings of the Sixth World Conference of Speakers of Parliament, and other multilateral events. We also attended meetings of the Latin American Parliament, the Central American Parliament, and the ASEAN Inter-Parliamentary Assembly as an observer. On these occasions, we fostered consensus among legislative bodies of participating countries to advance BRICS Plus cooperation and build solidarity and self-reliance within the Global South. </w:t>
      </w:r>
    </w:p>
    <w:p w14:paraId="7B2E21D3" w14:textId="77777777" w:rsidR="00C24776" w:rsidRPr="008D330F" w:rsidRDefault="00C24776" w:rsidP="00257508">
      <w:pPr>
        <w:spacing w:after="30" w:line="276" w:lineRule="auto"/>
        <w:ind w:firstLine="420"/>
        <w:rPr>
          <w:rFonts w:ascii="Book Antiqua" w:hAnsi="Book Antiqua"/>
          <w:i/>
          <w:sz w:val="24"/>
          <w:szCs w:val="24"/>
        </w:rPr>
      </w:pPr>
      <w:r w:rsidRPr="008D330F">
        <w:rPr>
          <w:rFonts w:ascii="Book Antiqua" w:hAnsi="Book Antiqua"/>
          <w:i/>
          <w:sz w:val="24"/>
          <w:szCs w:val="24"/>
        </w:rPr>
        <w:t>We actively enhanced foreign communication and outreach.</w:t>
      </w:r>
    </w:p>
    <w:p w14:paraId="33D4A359" w14:textId="421ECA5F"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took active steps to practice and explain Xi Jinping Thought on Diplomacy. We promoted China’s ideas and proposals on the international stage, including the vision of building a community with a shared future for </w:t>
      </w:r>
      <w:r w:rsidRPr="008D330F">
        <w:rPr>
          <w:rFonts w:ascii="Book Antiqua" w:hAnsi="Book Antiqua"/>
          <w:sz w:val="24"/>
          <w:szCs w:val="24"/>
        </w:rPr>
        <w:lastRenderedPageBreak/>
        <w:t>mankind, the Global Development Initiative, the Global Security Initiative, the Global Civilization Initiative, Belt and Road cooperation, Chinese modernization, and the policy of One Country, Two Systems, along with our successful practices in these areas. We also presented China’s achievements in pursuing development since the founding of the People’s Republic</w:t>
      </w:r>
      <w:r w:rsidR="00165CC3">
        <w:rPr>
          <w:rFonts w:ascii="Book Antiqua" w:hAnsi="Book Antiqua" w:hint="eastAsia"/>
          <w:sz w:val="24"/>
          <w:szCs w:val="24"/>
        </w:rPr>
        <w:t xml:space="preserve"> of China</w:t>
      </w:r>
      <w:r w:rsidRPr="008D330F">
        <w:rPr>
          <w:rFonts w:ascii="Book Antiqua" w:hAnsi="Book Antiqua"/>
          <w:sz w:val="24"/>
          <w:szCs w:val="24"/>
        </w:rPr>
        <w:t xml:space="preserve"> 75 years ago, as well as the strengths of its whole-process people’s democracy and people’s congress system. </w:t>
      </w:r>
    </w:p>
    <w:p w14:paraId="7F8B655F"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 xml:space="preserve">We organized six seminars for countries in Asia, Africa, and Latin America as well as the Pacific island nations, receiving a total of 283 members and officials of the parliaments of 60 countries visiting China and participating in exchanges. We arranged for visiting delegations and foreign diplomatic envoys to China to visit the Museum of the Communist Party of China, deputy outreach and liaison offices, </w:t>
      </w:r>
      <w:r w:rsidR="00E9500F" w:rsidRPr="008D330F">
        <w:rPr>
          <w:rFonts w:ascii="Book Antiqua" w:hAnsi="Book Antiqua"/>
          <w:sz w:val="24"/>
          <w:szCs w:val="24"/>
        </w:rPr>
        <w:t xml:space="preserve">community-level </w:t>
      </w:r>
      <w:r w:rsidRPr="008D330F">
        <w:rPr>
          <w:rFonts w:ascii="Book Antiqua" w:hAnsi="Book Antiqua"/>
          <w:sz w:val="24"/>
          <w:szCs w:val="24"/>
        </w:rPr>
        <w:t xml:space="preserve">outreach offices, and local communities. During their visits, they experienced firsthand a beautiful, respectable, and charming China as it truly is. </w:t>
      </w:r>
    </w:p>
    <w:p w14:paraId="21BCD7C3" w14:textId="77777777" w:rsidR="00C24776" w:rsidRPr="008D330F" w:rsidRDefault="00C24776" w:rsidP="00257508">
      <w:pPr>
        <w:spacing w:after="30" w:line="276" w:lineRule="auto"/>
        <w:ind w:firstLine="420"/>
        <w:rPr>
          <w:rFonts w:ascii="Book Antiqua" w:hAnsi="Book Antiqua"/>
          <w:sz w:val="24"/>
          <w:szCs w:val="24"/>
        </w:rPr>
      </w:pPr>
      <w:r w:rsidRPr="008D330F">
        <w:rPr>
          <w:rFonts w:ascii="Book Antiqua" w:hAnsi="Book Antiqua"/>
          <w:sz w:val="24"/>
          <w:szCs w:val="24"/>
        </w:rPr>
        <w:t>In response to the wrongful remarks and actions concerning China’s core interests by certain countries’ parliaments, we issued stern statements to refute their fallacies and safeguard our nation’s sovereignty, security, and development interests.</w:t>
      </w:r>
    </w:p>
    <w:p w14:paraId="64AE1D31" w14:textId="77777777" w:rsidR="00C063AC" w:rsidRPr="008D330F" w:rsidRDefault="00C063AC" w:rsidP="00257508">
      <w:pPr>
        <w:spacing w:after="30" w:line="276" w:lineRule="auto"/>
        <w:ind w:firstLineChars="200" w:firstLine="482"/>
        <w:rPr>
          <w:rFonts w:ascii="Book Antiqua" w:hAnsi="Book Antiqua"/>
          <w:b/>
          <w:sz w:val="24"/>
          <w:szCs w:val="24"/>
        </w:rPr>
      </w:pPr>
      <w:r w:rsidRPr="008D330F">
        <w:rPr>
          <w:rFonts w:ascii="Book Antiqua" w:hAnsi="Book Antiqua"/>
          <w:b/>
          <w:sz w:val="24"/>
          <w:szCs w:val="24"/>
        </w:rPr>
        <w:t xml:space="preserve">6. Enhancing self-improvement to strengthen our competence in the law-based performance of </w:t>
      </w:r>
      <w:r w:rsidR="00E9500F" w:rsidRPr="008D330F">
        <w:rPr>
          <w:rFonts w:ascii="Book Antiqua" w:hAnsi="Book Antiqua"/>
          <w:b/>
          <w:sz w:val="24"/>
          <w:szCs w:val="24"/>
        </w:rPr>
        <w:t>functions</w:t>
      </w:r>
    </w:p>
    <w:p w14:paraId="06A2DA57"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To meet the requirements necessary to fulfill the four-fold role,</w:t>
      </w:r>
      <w:r w:rsidRPr="008D330F">
        <w:rPr>
          <w:rStyle w:val="a9"/>
          <w:rFonts w:ascii="Book Antiqua" w:hAnsi="Book Antiqua"/>
          <w:sz w:val="24"/>
          <w:szCs w:val="24"/>
        </w:rPr>
        <w:footnoteReference w:id="2"/>
      </w:r>
      <w:r w:rsidRPr="008D330F">
        <w:rPr>
          <w:rFonts w:ascii="Book Antiqua" w:hAnsi="Book Antiqua"/>
          <w:sz w:val="24"/>
          <w:szCs w:val="24"/>
        </w:rPr>
        <w:t xml:space="preserve"> we strengthened ourselves politically, theoretically, and organizationally, as well as in terms of work conduct and discipline in order to cultivate and sustain a healthy political environment that encourages integrity, dedication, and hard work.</w:t>
      </w:r>
    </w:p>
    <w:p w14:paraId="309EE08C" w14:textId="77777777" w:rsidR="00C063AC" w:rsidRPr="008D330F" w:rsidRDefault="00C063AC" w:rsidP="00257508">
      <w:pPr>
        <w:spacing w:after="30" w:line="276" w:lineRule="auto"/>
        <w:ind w:firstLineChars="200" w:firstLine="480"/>
        <w:rPr>
          <w:rFonts w:ascii="Book Antiqua" w:hAnsi="Book Antiqua"/>
          <w:i/>
          <w:sz w:val="24"/>
          <w:szCs w:val="24"/>
        </w:rPr>
      </w:pPr>
      <w:r w:rsidRPr="008D330F">
        <w:rPr>
          <w:rFonts w:ascii="Book Antiqua" w:hAnsi="Book Antiqua"/>
          <w:i/>
          <w:sz w:val="24"/>
          <w:szCs w:val="24"/>
        </w:rPr>
        <w:t xml:space="preserve">We strengthened ourselves theoretically and politically. </w:t>
      </w:r>
    </w:p>
    <w:p w14:paraId="5A192364"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continued to study and implement Xi Jinping Thought on Socialism with Chinese Characteristics for a New Era, ensuring that each of our initiatives was designed to synchronize with the overall work of the Party and the nation. We carried out an educational campaign to promote study, thorough understanding, and observance of Party discipline. </w:t>
      </w:r>
    </w:p>
    <w:p w14:paraId="116F8694"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hosted six lectures and organized for </w:t>
      </w:r>
      <w:r w:rsidR="00E47CAC" w:rsidRPr="008D330F">
        <w:rPr>
          <w:rFonts w:ascii="Book Antiqua" w:hAnsi="Book Antiqua"/>
          <w:sz w:val="24"/>
          <w:szCs w:val="24"/>
        </w:rPr>
        <w:t xml:space="preserve">our </w:t>
      </w:r>
      <w:r w:rsidRPr="008D330F">
        <w:rPr>
          <w:rFonts w:ascii="Book Antiqua" w:hAnsi="Book Antiqua"/>
          <w:sz w:val="24"/>
          <w:szCs w:val="24"/>
        </w:rPr>
        <w:t xml:space="preserve">leading Party members </w:t>
      </w:r>
      <w:r w:rsidRPr="008D330F">
        <w:rPr>
          <w:rFonts w:ascii="Book Antiqua" w:hAnsi="Book Antiqua"/>
          <w:sz w:val="24"/>
          <w:szCs w:val="24"/>
        </w:rPr>
        <w:lastRenderedPageBreak/>
        <w:t xml:space="preserve">group six study sessions in an effort to gain a deeper understanding of the Party’s latest theories and increase the knowledge necessary for the performance of duties. </w:t>
      </w:r>
    </w:p>
    <w:p w14:paraId="7E8A87AC"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held two symposiums aiming to aid study and implementation of important ideas and concepts: one on General Secretary Xi Jinping’s thinking regarding upholding and improving the people’s congress system and the other concerning the key concept of whole-process people’s democracy. We earnestly studied General Secretary Xi’s </w:t>
      </w:r>
      <w:r w:rsidRPr="008D330F">
        <w:rPr>
          <w:rFonts w:ascii="Book Antiqua" w:hAnsi="Book Antiqua"/>
          <w:i/>
          <w:sz w:val="24"/>
          <w:szCs w:val="24"/>
        </w:rPr>
        <w:t xml:space="preserve">On Upholding and Improving the People’s Congress System. </w:t>
      </w:r>
      <w:r w:rsidRPr="008D330F">
        <w:rPr>
          <w:rFonts w:ascii="Book Antiqua" w:hAnsi="Book Antiqua"/>
          <w:sz w:val="24"/>
          <w:szCs w:val="24"/>
        </w:rPr>
        <w:t xml:space="preserve">These activities led to solid progress in studying, researching, disseminating, and applying these ideas and concepts. </w:t>
      </w:r>
    </w:p>
    <w:p w14:paraId="2383BC42" w14:textId="77777777" w:rsidR="00C063AC" w:rsidRPr="008D330F" w:rsidRDefault="00C063AC" w:rsidP="00257508">
      <w:pPr>
        <w:spacing w:after="30" w:line="276" w:lineRule="auto"/>
        <w:ind w:firstLineChars="200" w:firstLine="480"/>
        <w:rPr>
          <w:rFonts w:ascii="Book Antiqua" w:hAnsi="Book Antiqua"/>
          <w:i/>
          <w:sz w:val="24"/>
          <w:szCs w:val="24"/>
        </w:rPr>
      </w:pPr>
      <w:r w:rsidRPr="008D330F">
        <w:rPr>
          <w:rFonts w:ascii="Book Antiqua" w:hAnsi="Book Antiqua"/>
          <w:i/>
          <w:sz w:val="24"/>
          <w:szCs w:val="24"/>
        </w:rPr>
        <w:t xml:space="preserve">We continued to improve work conduct. </w:t>
      </w:r>
    </w:p>
    <w:p w14:paraId="0FDA03AD"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strictly complied with the central Party leadership’s eight-point decision on improving work conduct. We </w:t>
      </w:r>
      <w:r w:rsidR="00FA1955">
        <w:rPr>
          <w:rFonts w:ascii="Book Antiqua" w:hAnsi="Book Antiqua" w:hint="eastAsia"/>
          <w:sz w:val="24"/>
          <w:szCs w:val="24"/>
        </w:rPr>
        <w:t xml:space="preserve">continued to intensify our </w:t>
      </w:r>
      <w:r w:rsidRPr="008D330F">
        <w:rPr>
          <w:rFonts w:ascii="Book Antiqua" w:hAnsi="Book Antiqua"/>
          <w:sz w:val="24"/>
          <w:szCs w:val="24"/>
        </w:rPr>
        <w:t xml:space="preserve">efforts to </w:t>
      </w:r>
      <w:r w:rsidR="00FA1955">
        <w:rPr>
          <w:rFonts w:ascii="Book Antiqua" w:hAnsi="Book Antiqua" w:hint="eastAsia"/>
          <w:sz w:val="24"/>
          <w:szCs w:val="24"/>
        </w:rPr>
        <w:t xml:space="preserve">eliminate </w:t>
      </w:r>
      <w:r w:rsidRPr="008D330F">
        <w:rPr>
          <w:rFonts w:ascii="Book Antiqua" w:hAnsi="Book Antiqua"/>
          <w:sz w:val="24"/>
          <w:szCs w:val="24"/>
        </w:rPr>
        <w:t xml:space="preserve">pointless formalities in order to reduce the burdens on those working </w:t>
      </w:r>
      <w:r w:rsidR="00C36011" w:rsidRPr="008D330F">
        <w:rPr>
          <w:rFonts w:ascii="Book Antiqua" w:hAnsi="Book Antiqua"/>
          <w:sz w:val="24"/>
          <w:szCs w:val="24"/>
        </w:rPr>
        <w:t xml:space="preserve">at </w:t>
      </w:r>
      <w:r w:rsidRPr="008D330F">
        <w:rPr>
          <w:rFonts w:ascii="Book Antiqua" w:hAnsi="Book Antiqua"/>
          <w:sz w:val="24"/>
          <w:szCs w:val="24"/>
        </w:rPr>
        <w:t xml:space="preserve">the </w:t>
      </w:r>
      <w:r w:rsidR="00C36011" w:rsidRPr="008D330F">
        <w:rPr>
          <w:rFonts w:ascii="Book Antiqua" w:hAnsi="Book Antiqua"/>
          <w:sz w:val="24"/>
          <w:szCs w:val="24"/>
        </w:rPr>
        <w:t xml:space="preserve">community </w:t>
      </w:r>
      <w:r w:rsidRPr="008D330F">
        <w:rPr>
          <w:rFonts w:ascii="Book Antiqua" w:hAnsi="Book Antiqua"/>
          <w:sz w:val="24"/>
          <w:szCs w:val="24"/>
        </w:rPr>
        <w:t xml:space="preserve">level, streamline meetings and documents, improve our meeting culture and writing style, and strictly adhere to meeting rules. </w:t>
      </w:r>
    </w:p>
    <w:p w14:paraId="39CBB334" w14:textId="77777777" w:rsidR="00C063AC" w:rsidRPr="008D330F" w:rsidRDefault="00C063AC" w:rsidP="00257508">
      <w:pPr>
        <w:tabs>
          <w:tab w:val="left" w:pos="709"/>
        </w:tabs>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With a firm commitment to seeking truth from facts, we took a realistic and pragmatic approach, strengthened coordination and cooperation, and steadily enhanced the quality and efficiency of our work. In fulfilling our </w:t>
      </w:r>
      <w:r w:rsidR="008460EE" w:rsidRPr="008D330F">
        <w:rPr>
          <w:rFonts w:ascii="Book Antiqua" w:hAnsi="Book Antiqua"/>
          <w:sz w:val="24"/>
          <w:szCs w:val="24"/>
        </w:rPr>
        <w:t>functions</w:t>
      </w:r>
      <w:r w:rsidRPr="008D330F">
        <w:rPr>
          <w:rFonts w:ascii="Book Antiqua" w:hAnsi="Book Antiqua"/>
          <w:sz w:val="24"/>
          <w:szCs w:val="24"/>
        </w:rPr>
        <w:t xml:space="preserve">, we conducted research projects in local communities to deliver real results. We also enhanced the utilization of our research outcomes, fully drawing on public input in our work. </w:t>
      </w:r>
    </w:p>
    <w:p w14:paraId="56A6A3F0" w14:textId="77777777" w:rsidR="00C063AC" w:rsidRPr="008D330F" w:rsidRDefault="00C063AC" w:rsidP="00257508">
      <w:pPr>
        <w:spacing w:after="30" w:line="276" w:lineRule="auto"/>
        <w:ind w:firstLineChars="200" w:firstLine="480"/>
        <w:rPr>
          <w:rFonts w:ascii="Book Antiqua" w:hAnsi="Book Antiqua"/>
          <w:i/>
          <w:sz w:val="24"/>
          <w:szCs w:val="24"/>
        </w:rPr>
      </w:pPr>
      <w:r w:rsidRPr="008D330F">
        <w:rPr>
          <w:rFonts w:ascii="Book Antiqua" w:hAnsi="Book Antiqua"/>
          <w:i/>
          <w:sz w:val="24"/>
          <w:szCs w:val="24"/>
        </w:rPr>
        <w:t xml:space="preserve">We effectively carried out our work in press, public communication, and theoretical research. </w:t>
      </w:r>
    </w:p>
    <w:p w14:paraId="51EC040E"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To celebrate the 70th anniversary of the NPC, we edited and published important works, produced promotional videos, held dedicated exhibitions, and launched serial media reports, better </w:t>
      </w:r>
      <w:r w:rsidR="00216BBA" w:rsidRPr="008D330F">
        <w:rPr>
          <w:rFonts w:ascii="Book Antiqua" w:hAnsi="Book Antiqua"/>
          <w:sz w:val="24"/>
          <w:szCs w:val="24"/>
        </w:rPr>
        <w:t xml:space="preserve">presenting </w:t>
      </w:r>
      <w:r w:rsidRPr="008D330F">
        <w:rPr>
          <w:rFonts w:ascii="Book Antiqua" w:hAnsi="Book Antiqua"/>
          <w:sz w:val="24"/>
          <w:szCs w:val="24"/>
        </w:rPr>
        <w:t xml:space="preserve">the people’s congress system </w:t>
      </w:r>
      <w:r w:rsidR="00BA6D71" w:rsidRPr="008D330F">
        <w:rPr>
          <w:rFonts w:ascii="Book Antiqua" w:hAnsi="Book Antiqua"/>
          <w:sz w:val="24"/>
          <w:szCs w:val="24"/>
        </w:rPr>
        <w:t>as a historical</w:t>
      </w:r>
      <w:r w:rsidR="008460EE" w:rsidRPr="008D330F">
        <w:rPr>
          <w:rFonts w:ascii="Book Antiqua" w:hAnsi="Book Antiqua"/>
          <w:sz w:val="24"/>
          <w:szCs w:val="24"/>
        </w:rPr>
        <w:t xml:space="preserve"> inevitability </w:t>
      </w:r>
      <w:r w:rsidRPr="008D330F">
        <w:rPr>
          <w:rFonts w:ascii="Book Antiqua" w:hAnsi="Book Antiqua"/>
          <w:sz w:val="24"/>
          <w:szCs w:val="24"/>
        </w:rPr>
        <w:t xml:space="preserve">and explaining its unique </w:t>
      </w:r>
      <w:r w:rsidR="00BA6D71" w:rsidRPr="008D330F">
        <w:rPr>
          <w:rFonts w:ascii="Book Antiqua" w:hAnsi="Book Antiqua"/>
          <w:sz w:val="24"/>
          <w:szCs w:val="24"/>
        </w:rPr>
        <w:t xml:space="preserve">characteristics </w:t>
      </w:r>
      <w:r w:rsidRPr="008D330F">
        <w:rPr>
          <w:rFonts w:ascii="Book Antiqua" w:hAnsi="Book Antiqua"/>
          <w:sz w:val="24"/>
          <w:szCs w:val="24"/>
        </w:rPr>
        <w:t xml:space="preserve">and strengths. </w:t>
      </w:r>
    </w:p>
    <w:p w14:paraId="66646D11" w14:textId="77777777" w:rsidR="00C063AC" w:rsidRPr="008D330F" w:rsidRDefault="001F365B" w:rsidP="00257508">
      <w:pPr>
        <w:spacing w:after="30" w:line="276" w:lineRule="auto"/>
        <w:ind w:firstLineChars="200" w:firstLine="480"/>
        <w:rPr>
          <w:rFonts w:ascii="Book Antiqua" w:hAnsi="Book Antiqua"/>
          <w:sz w:val="24"/>
          <w:szCs w:val="24"/>
        </w:rPr>
      </w:pPr>
      <w:r>
        <w:rPr>
          <w:rFonts w:ascii="Book Antiqua" w:hAnsi="Book Antiqua" w:hint="eastAsia"/>
          <w:sz w:val="24"/>
          <w:szCs w:val="24"/>
        </w:rPr>
        <w:t>We provided</w:t>
      </w:r>
      <w:r w:rsidRPr="008D330F">
        <w:rPr>
          <w:rFonts w:ascii="Book Antiqua" w:hAnsi="Book Antiqua"/>
          <w:sz w:val="24"/>
          <w:szCs w:val="24"/>
        </w:rPr>
        <w:t xml:space="preserve"> </w:t>
      </w:r>
      <w:r w:rsidR="00C063AC" w:rsidRPr="008D330F">
        <w:rPr>
          <w:rFonts w:ascii="Book Antiqua" w:hAnsi="Book Antiqua"/>
          <w:sz w:val="24"/>
          <w:szCs w:val="24"/>
        </w:rPr>
        <w:t>extensive, in-depth media coverage of the NPC sessions and the progress made in all aspects of our work, greater publicity for deputies, especially those from the community level, and exclusive interviews of visiting parliamentary leaders of other countries, present</w:t>
      </w:r>
      <w:r w:rsidR="00F1467F">
        <w:rPr>
          <w:rFonts w:ascii="Book Antiqua" w:hAnsi="Book Antiqua" w:hint="eastAsia"/>
          <w:sz w:val="24"/>
          <w:szCs w:val="24"/>
        </w:rPr>
        <w:t xml:space="preserve">ing </w:t>
      </w:r>
      <w:r w:rsidR="00C063AC" w:rsidRPr="008D330F">
        <w:rPr>
          <w:rFonts w:ascii="Book Antiqua" w:hAnsi="Book Antiqua"/>
          <w:sz w:val="24"/>
          <w:szCs w:val="24"/>
        </w:rPr>
        <w:t xml:space="preserve">the </w:t>
      </w:r>
      <w:r w:rsidR="00F1467F">
        <w:rPr>
          <w:rFonts w:ascii="Book Antiqua" w:hAnsi="Book Antiqua" w:hint="eastAsia"/>
          <w:sz w:val="24"/>
          <w:szCs w:val="24"/>
        </w:rPr>
        <w:t>NPC</w:t>
      </w:r>
      <w:r w:rsidR="00C063AC" w:rsidRPr="008D330F">
        <w:rPr>
          <w:rFonts w:ascii="Book Antiqua" w:hAnsi="Book Antiqua"/>
          <w:sz w:val="24"/>
          <w:szCs w:val="24"/>
        </w:rPr>
        <w:t xml:space="preserve"> to a broader audience. We released English translations of 24 laws on the official website of the NPC and opened a </w:t>
      </w:r>
      <w:r w:rsidR="00C063AC" w:rsidRPr="008D330F">
        <w:rPr>
          <w:rFonts w:ascii="Book Antiqua" w:hAnsi="Book Antiqua"/>
          <w:snapToGrid w:val="0"/>
          <w:kern w:val="0"/>
          <w:sz w:val="24"/>
          <w:szCs w:val="24"/>
        </w:rPr>
        <w:t>column</w:t>
      </w:r>
      <w:r w:rsidR="00C063AC" w:rsidRPr="008D330F">
        <w:rPr>
          <w:rFonts w:ascii="Book Antiqua" w:hAnsi="Book Antiqua"/>
          <w:sz w:val="24"/>
          <w:szCs w:val="24"/>
        </w:rPr>
        <w:t xml:space="preserve"> specifically for English translations of laws related to the people’s congress system, introducing China’s achievements in the rule of law to international audiences. </w:t>
      </w:r>
    </w:p>
    <w:p w14:paraId="35B9192A"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lastRenderedPageBreak/>
        <w:t>We improved the working mechanisms for assessing, analyzing, and addressing public opinion, thus effectively responding to public concerns. We strengthened our position in media and public communication, further integrated our outreach efforts through publications, the internet, microblogs, WeChat, and mobile applications, and encouraged our staff to better understand the people’s congress system and introduce it to the public. A new council</w:t>
      </w:r>
      <w:r w:rsidRPr="008D330F" w:rsidDel="001A5B69">
        <w:rPr>
          <w:rFonts w:ascii="Book Antiqua" w:hAnsi="Book Antiqua"/>
          <w:sz w:val="24"/>
          <w:szCs w:val="24"/>
        </w:rPr>
        <w:t xml:space="preserve"> </w:t>
      </w:r>
      <w:r w:rsidRPr="008D330F">
        <w:rPr>
          <w:rFonts w:ascii="Book Antiqua" w:hAnsi="Book Antiqua"/>
          <w:sz w:val="24"/>
          <w:szCs w:val="24"/>
        </w:rPr>
        <w:t xml:space="preserve">was elected for the China Institute of Theory on the People’s Congress System. </w:t>
      </w:r>
    </w:p>
    <w:p w14:paraId="190740FE" w14:textId="77777777" w:rsidR="00C063AC" w:rsidRPr="008D330F" w:rsidRDefault="00C063AC" w:rsidP="00257508">
      <w:pPr>
        <w:spacing w:after="30" w:line="276" w:lineRule="auto"/>
        <w:ind w:firstLineChars="200" w:firstLine="480"/>
        <w:rPr>
          <w:rFonts w:ascii="Book Antiqua" w:hAnsi="Book Antiqua"/>
          <w:i/>
          <w:sz w:val="24"/>
          <w:szCs w:val="24"/>
        </w:rPr>
      </w:pPr>
      <w:r w:rsidRPr="008D330F">
        <w:rPr>
          <w:rFonts w:ascii="Book Antiqua" w:hAnsi="Book Antiqua"/>
          <w:i/>
          <w:sz w:val="24"/>
          <w:szCs w:val="24"/>
        </w:rPr>
        <w:t xml:space="preserve">We promoted the development of special committees, working commissions and committees, and NPC bodies. </w:t>
      </w:r>
    </w:p>
    <w:p w14:paraId="465516DB"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Special committees and working commissions and committees focused their work on the central tasks of the Standing Committee while staying grounded in their own functions and actual work. Through their concrete, efficient efforts, they greatly contributed to the drafting and deliberation</w:t>
      </w:r>
      <w:r w:rsidR="009B56B8" w:rsidRPr="008D330F">
        <w:rPr>
          <w:rFonts w:ascii="Book Antiqua" w:hAnsi="Book Antiqua"/>
          <w:sz w:val="24"/>
          <w:szCs w:val="24"/>
        </w:rPr>
        <w:t xml:space="preserve"> </w:t>
      </w:r>
      <w:r w:rsidRPr="008D330F">
        <w:rPr>
          <w:rFonts w:ascii="Book Antiqua" w:hAnsi="Book Antiqua"/>
          <w:sz w:val="24"/>
          <w:szCs w:val="24"/>
        </w:rPr>
        <w:t xml:space="preserve">of bills, organization and implementation of oversight programs, supervision over the processing of deputy suggestions, and foreign exchanges. </w:t>
      </w:r>
    </w:p>
    <w:p w14:paraId="495AAD72"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NPC bodies continued to improve the competence of their staff, strengthened the political and organizational functions of their primary-level Party organizations, and enhanced their ability to provide advice, assistance, service, and support for the work of the NPC. </w:t>
      </w:r>
    </w:p>
    <w:p w14:paraId="36BCB8BE" w14:textId="77777777" w:rsidR="00C063AC" w:rsidRPr="008D330F" w:rsidRDefault="00C063AC" w:rsidP="00257508">
      <w:pPr>
        <w:spacing w:after="30" w:line="276" w:lineRule="auto"/>
        <w:ind w:firstLineChars="200" w:firstLine="480"/>
        <w:rPr>
          <w:rFonts w:ascii="Book Antiqua" w:hAnsi="Book Antiqua"/>
          <w:i/>
          <w:sz w:val="24"/>
          <w:szCs w:val="24"/>
        </w:rPr>
      </w:pPr>
      <w:r w:rsidRPr="008D330F">
        <w:rPr>
          <w:rFonts w:ascii="Book Antiqua" w:hAnsi="Book Antiqua"/>
          <w:i/>
          <w:sz w:val="24"/>
          <w:szCs w:val="24"/>
        </w:rPr>
        <w:t xml:space="preserve">We strengthened our ties and coordination with local people’s congresses. </w:t>
      </w:r>
    </w:p>
    <w:p w14:paraId="0108320F"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held five study sessions for leading members of the standing committees of local people’s congresses. We organized three training sessions: two on local legislation and one on government debt oversight for officials from local people’s congresses. We called a meeting for a number of provinces, autonomous regions, and municipalities directly under the central government to share their experience in local legislative work. We convened a conference on strengthening deputies’ ties with the public under the new circumstances. Special committees also </w:t>
      </w:r>
      <w:r w:rsidR="00FD7E91">
        <w:rPr>
          <w:rFonts w:ascii="Book Antiqua" w:hAnsi="Book Antiqua" w:hint="eastAsia"/>
          <w:sz w:val="24"/>
          <w:szCs w:val="24"/>
        </w:rPr>
        <w:t xml:space="preserve">enhanced </w:t>
      </w:r>
      <w:r w:rsidRPr="008D330F">
        <w:rPr>
          <w:rFonts w:ascii="Book Antiqua" w:hAnsi="Book Antiqua"/>
          <w:sz w:val="24"/>
          <w:szCs w:val="24"/>
        </w:rPr>
        <w:t xml:space="preserve">contact and exchanges with local people’s congresses through various avenues. In the meantime, we briefed the standing committees of provincial-level people’s congresses on relevant work in a timely manner and earnestly heard their views and suggestions on our work. </w:t>
      </w:r>
    </w:p>
    <w:p w14:paraId="3275258B"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have made these achievements under the strong leadership of the CPC Central Committee with Comrade Xi Jinping at its core. They are the result of the diligent, hard work of the NPC deputies, members of the NPC Standing Committee and special committees, and the employees of NPC bodies. They are the result of close collaboration and cooperation from the </w:t>
      </w:r>
      <w:r w:rsidRPr="008D330F">
        <w:rPr>
          <w:rFonts w:ascii="Book Antiqua" w:hAnsi="Book Antiqua"/>
          <w:sz w:val="24"/>
          <w:szCs w:val="24"/>
        </w:rPr>
        <w:lastRenderedPageBreak/>
        <w:t xml:space="preserve">State Council, the National Commission of Supervision, the Supreme People’s Court, the Supreme People’s Procuratorate, and local people’s congresses at all levels and their standing committees. And they are the result of the full trust and robust support of the Chinese people of all ethnic groups. On behalf of the NPC Standing Committee, I would like to express our sincere gratitude. </w:t>
      </w:r>
    </w:p>
    <w:p w14:paraId="532E12E6"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are also keenly aware that there are a number of gaps and shortcomings in our work. We must work to further improve the quality of our legislation, strengthen legislation in emerging areas, and address the inadequacies and weaknesses in legislation involving foreign affairs. Our oversight must become more effective and its outcomes more binding; intensified efforts in this respect are required to promote the full and effective implementation of our laws. We must further improve our ability to provide services for deputies. Our staff must further enhance their political stance, theoretical understanding, and professional skills. </w:t>
      </w:r>
    </w:p>
    <w:p w14:paraId="2997D8E3" w14:textId="77777777" w:rsidR="00C063AC" w:rsidRPr="008D330F" w:rsidRDefault="00C063AC" w:rsidP="00257508">
      <w:pPr>
        <w:spacing w:after="30" w:line="276" w:lineRule="auto"/>
        <w:ind w:firstLineChars="200" w:firstLine="480"/>
        <w:rPr>
          <w:rFonts w:ascii="Book Antiqua" w:hAnsi="Book Antiqua"/>
          <w:sz w:val="24"/>
          <w:szCs w:val="24"/>
        </w:rPr>
      </w:pPr>
      <w:r w:rsidRPr="008D330F">
        <w:rPr>
          <w:rFonts w:ascii="Book Antiqua" w:hAnsi="Book Antiqua"/>
          <w:sz w:val="24"/>
          <w:szCs w:val="24"/>
        </w:rPr>
        <w:t xml:space="preserve">We will readily place ourselves under the oversight of the people and listen to advice and suggestions from deputies and all sectors of society with an open mind in a continuous effort to strengthen and improve our work. </w:t>
      </w:r>
    </w:p>
    <w:p w14:paraId="416837A9" w14:textId="77777777" w:rsidR="00453796" w:rsidRPr="008D330F" w:rsidRDefault="00453796" w:rsidP="00453796">
      <w:pPr>
        <w:snapToGrid w:val="0"/>
        <w:spacing w:beforeLines="100" w:before="312" w:afterLines="100" w:after="312" w:line="276" w:lineRule="auto"/>
        <w:jc w:val="center"/>
        <w:rPr>
          <w:rFonts w:ascii="Book Antiqua" w:hAnsi="Book Antiqua"/>
          <w:b/>
          <w:sz w:val="24"/>
          <w:szCs w:val="24"/>
        </w:rPr>
      </w:pPr>
      <w:r w:rsidRPr="008D330F">
        <w:rPr>
          <w:rFonts w:ascii="Book Antiqua" w:hAnsi="Book Antiqua"/>
          <w:b/>
          <w:sz w:val="24"/>
          <w:szCs w:val="24"/>
        </w:rPr>
        <w:t>The Year Ahead</w:t>
      </w:r>
    </w:p>
    <w:p w14:paraId="562C14E7"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The year 2025 marks the conclusion of the 14th Five-Year Plan for National Economic and Social Development. Under the strong leadership of the CPC Central Committee with Comrade Xi Jinping at its core, the Standing Committee will continue to follow the guidance of Xi Jinping Thought on Socialism with Chinese Characteristics for a New Era and fully implement the guiding principles from the 20th National Party Congress and the second and third plenary sessions of the 20th Central Committee. </w:t>
      </w:r>
    </w:p>
    <w:p w14:paraId="742AB8D5"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We must acquire a deeper understanding of the decisive significance of establishing Comrade Xi Jinping’s core position on the Party Central Committee and in the Party as a whole and establishing the guiding role of Xi Jinping Thought on Socialism with Chinese Characteristics for a New Era. We must be more conscious of the need to maintain political integrity, think in big-picture terms, follow the leadership core, and keep in alignment with the central Party leadership. We must stay confident in the path, theory, system, and culture of socialism with Chinese characteristics. We must uphold Comrade Xi Jinping’s core position on the Party Central Committee and in the Party as a whole and uphold the Central Committee’s authority and its centralized, unified leadership. </w:t>
      </w:r>
    </w:p>
    <w:p w14:paraId="2601B832"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We will thoroughly study and implement Xi Jinping Thought on the Rule </w:t>
      </w:r>
      <w:r w:rsidRPr="008D330F">
        <w:rPr>
          <w:rFonts w:ascii="Book Antiqua" w:hAnsi="Book Antiqua"/>
          <w:sz w:val="24"/>
          <w:szCs w:val="24"/>
        </w:rPr>
        <w:lastRenderedPageBreak/>
        <w:t>of Law and his key ideas on upholding and improving the people’s congress system. We will uphold the unity between the leadership by the Party, the running of the country by the people, and law-based governance and advance whole-process people’s democracy. We will faithfully exercise the legislative, oversight, decision-making, and appointment and removal powers conferred upon us by the Constitution and laws. We will make steady progress in pursuing high-quality development in the work of people’s congresses and contribute further to building a great nation and advancing national rejuvenation through Chinese modernization.</w:t>
      </w:r>
    </w:p>
    <w:p w14:paraId="2B041089" w14:textId="77777777" w:rsidR="00453796" w:rsidRPr="008D330F" w:rsidRDefault="00453796" w:rsidP="00453796">
      <w:pPr>
        <w:snapToGrid w:val="0"/>
        <w:spacing w:after="30" w:line="276" w:lineRule="auto"/>
        <w:rPr>
          <w:rFonts w:ascii="Book Antiqua" w:hAnsi="Book Antiqua"/>
          <w:b/>
          <w:sz w:val="24"/>
          <w:szCs w:val="24"/>
        </w:rPr>
      </w:pPr>
      <w:r w:rsidRPr="008D330F">
        <w:rPr>
          <w:rFonts w:ascii="Book Antiqua" w:hAnsi="Book Antiqua"/>
          <w:b/>
          <w:sz w:val="24"/>
          <w:szCs w:val="24"/>
        </w:rPr>
        <w:tab/>
        <w:t xml:space="preserve">1. Ensuring constitutional implementation and strengthening compliance oversight </w:t>
      </w:r>
    </w:p>
    <w:p w14:paraId="55FB1E5A" w14:textId="77777777" w:rsidR="00453796" w:rsidRPr="008D330F" w:rsidRDefault="00453796" w:rsidP="00453796">
      <w:pPr>
        <w:snapToGrid w:val="0"/>
        <w:spacing w:after="30" w:line="276" w:lineRule="auto"/>
        <w:rPr>
          <w:rFonts w:ascii="Book Antiqua" w:hAnsi="Book Antiqua"/>
          <w:sz w:val="24"/>
          <w:szCs w:val="24"/>
        </w:rPr>
      </w:pPr>
      <w:r w:rsidRPr="008D330F">
        <w:rPr>
          <w:rFonts w:ascii="Book Antiqua" w:hAnsi="Book Antiqua"/>
          <w:sz w:val="24"/>
          <w:szCs w:val="24"/>
        </w:rPr>
        <w:tab/>
        <w:t xml:space="preserve">We will improve the systems ensuring comprehensive implementation of the Constitution and establish a system for reporting on its implementation. </w:t>
      </w:r>
      <w:r w:rsidR="00F011AB" w:rsidRPr="008D330F">
        <w:rPr>
          <w:rFonts w:ascii="Book Antiqua" w:hAnsi="Book Antiqua"/>
          <w:sz w:val="24"/>
          <w:szCs w:val="24"/>
        </w:rPr>
        <w:t>To uphold the unity, sanctity, and authority of China’s legal system, w</w:t>
      </w:r>
      <w:r w:rsidRPr="008D330F">
        <w:rPr>
          <w:rFonts w:ascii="Book Antiqua" w:hAnsi="Book Antiqua"/>
          <w:sz w:val="24"/>
          <w:szCs w:val="24"/>
        </w:rPr>
        <w:t>e will enhance our capacity to conduct constitutional review and normative document recording and review and improve the quality of our work. We will improve mechanisms for alignment and coordination among recording and reviewing bodies. We will make progress with targeted review and overhaul of normative documents. We will strengthen public outreach, education, and theoretical research on the Constitution and uphold order in the special administrative regions as established by the Constitution of China and the Basic Laws of those regions.</w:t>
      </w:r>
    </w:p>
    <w:p w14:paraId="1DC84095" w14:textId="77777777" w:rsidR="00453796" w:rsidRPr="008D330F" w:rsidRDefault="00453796" w:rsidP="00453796">
      <w:pPr>
        <w:snapToGrid w:val="0"/>
        <w:spacing w:after="30" w:line="276" w:lineRule="auto"/>
        <w:rPr>
          <w:rFonts w:ascii="Book Antiqua" w:hAnsi="Book Antiqua"/>
          <w:b/>
          <w:sz w:val="24"/>
          <w:szCs w:val="24"/>
        </w:rPr>
      </w:pPr>
      <w:r w:rsidRPr="008D330F">
        <w:rPr>
          <w:rFonts w:ascii="Book Antiqua" w:hAnsi="Book Antiqua"/>
          <w:b/>
          <w:sz w:val="24"/>
          <w:szCs w:val="24"/>
        </w:rPr>
        <w:tab/>
        <w:t>2. Advancing high-quality legislative work</w:t>
      </w:r>
    </w:p>
    <w:p w14:paraId="26625E76" w14:textId="77777777" w:rsidR="00453796" w:rsidRPr="008D330F" w:rsidRDefault="00453796" w:rsidP="00453796">
      <w:pPr>
        <w:snapToGrid w:val="0"/>
        <w:spacing w:after="30" w:line="276" w:lineRule="auto"/>
        <w:rPr>
          <w:rFonts w:ascii="Book Antiqua" w:hAnsi="Book Antiqua"/>
          <w:sz w:val="24"/>
          <w:szCs w:val="24"/>
        </w:rPr>
      </w:pPr>
      <w:r w:rsidRPr="008D330F">
        <w:rPr>
          <w:rFonts w:ascii="Book Antiqua" w:hAnsi="Book Antiqua"/>
          <w:sz w:val="24"/>
          <w:szCs w:val="24"/>
        </w:rPr>
        <w:tab/>
        <w:t>As is necessary in deepening reform in legislation, we will pursue reform under the rule of law, advance legislation with a scientific, democratic, and law-based approach, and ensure that citizens’ rights are effectively safeguarded. To this end, we plan to deliberate on 34 bills this year.</w:t>
      </w:r>
    </w:p>
    <w:p w14:paraId="26CE8F8A"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To enhance the systems for whole-process people’s democracy, we will revise the Organic Law of Villagers’ Committees and the Organic Law of Urban Residents’ Committees.</w:t>
      </w:r>
    </w:p>
    <w:p w14:paraId="5D655D39"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We will formulate a law on promoting ethnic unity and progress to forge a strong sense of national identity, reinforcing the Chinese people as one cohesive community.</w:t>
      </w:r>
    </w:p>
    <w:p w14:paraId="14B64779"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In order to strengthen the legal framework for the development of the socialist market economy, we will formulate a law on promoting the private sector, a law on national development planning, a financial law, a financial stability law, and a law on cultivated land protection and quality improvement. We will also revise the Unfair Competition Law, the Enterprise Bankruptcy Law, the Agriculture Law, the Fisheries Law, the Civil Aviation Law, and the Banking Regulation Law.</w:t>
      </w:r>
    </w:p>
    <w:p w14:paraId="2FE0B8C9"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lastRenderedPageBreak/>
        <w:t xml:space="preserve">In the social and cultural sectors, we will formulate a law promoting public awareness and education regarding the rule of law, a social assistance law, a childcare services law, and a law on public-interest litigation initiated by procuratorates. We will also revise the Law on the Prevention and Control of Infectious Diseases and the Law on the Standard Spoken and Written Chinese Language. </w:t>
      </w:r>
    </w:p>
    <w:p w14:paraId="5B1DC9F7"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With a focus on refining the systems concerning ecological conservation, we will continue with the compilation of an environmental code and formulate a national parks law.</w:t>
      </w:r>
    </w:p>
    <w:p w14:paraId="20D9E57E"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To modernize the national security system and public security governance mechanisms, we will formulate </w:t>
      </w:r>
      <w:r w:rsidR="00B90357" w:rsidRPr="008D330F">
        <w:rPr>
          <w:rFonts w:ascii="Book Antiqua" w:hAnsi="Book Antiqua"/>
          <w:sz w:val="24"/>
          <w:szCs w:val="24"/>
        </w:rPr>
        <w:t>an atomic energy law</w:t>
      </w:r>
      <w:r w:rsidR="00B90357">
        <w:rPr>
          <w:rFonts w:ascii="Book Antiqua" w:hAnsi="Book Antiqua" w:hint="eastAsia"/>
          <w:sz w:val="24"/>
          <w:szCs w:val="24"/>
        </w:rPr>
        <w:t>,</w:t>
      </w:r>
      <w:r w:rsidR="00B90357" w:rsidRPr="008D330F">
        <w:rPr>
          <w:rFonts w:ascii="Book Antiqua" w:hAnsi="Book Antiqua"/>
          <w:sz w:val="24"/>
          <w:szCs w:val="24"/>
        </w:rPr>
        <w:t xml:space="preserve"> </w:t>
      </w:r>
      <w:r w:rsidRPr="008D330F">
        <w:rPr>
          <w:rFonts w:ascii="Book Antiqua" w:hAnsi="Book Antiqua"/>
          <w:sz w:val="24"/>
          <w:szCs w:val="24"/>
        </w:rPr>
        <w:t>a law on public health emergency response</w:t>
      </w:r>
      <w:r w:rsidR="00B90357">
        <w:rPr>
          <w:rFonts w:ascii="Book Antiqua" w:hAnsi="Book Antiqua" w:hint="eastAsia"/>
          <w:sz w:val="24"/>
          <w:szCs w:val="24"/>
        </w:rPr>
        <w:t>,</w:t>
      </w:r>
      <w:r w:rsidRPr="008D330F">
        <w:rPr>
          <w:rFonts w:ascii="Book Antiqua" w:hAnsi="Book Antiqua"/>
          <w:sz w:val="24"/>
          <w:szCs w:val="24"/>
        </w:rPr>
        <w:t xml:space="preserve"> and a hazardous chemicals safety law. We will also revise the Road Traffic Safety Law, the Food Safety Law, </w:t>
      </w:r>
      <w:r w:rsidRPr="008D330F">
        <w:rPr>
          <w:rFonts w:ascii="Book Antiqua" w:hAnsi="Book Antiqua"/>
          <w:kern w:val="0"/>
          <w:sz w:val="24"/>
          <w:szCs w:val="24"/>
        </w:rPr>
        <w:t xml:space="preserve">the Cybersecurity Law, </w:t>
      </w:r>
      <w:r w:rsidRPr="008D330F">
        <w:rPr>
          <w:rFonts w:ascii="Book Antiqua" w:hAnsi="Book Antiqua"/>
          <w:sz w:val="24"/>
          <w:szCs w:val="24"/>
        </w:rPr>
        <w:t xml:space="preserve">the Public Security Administrative Penalties Law, the Prison Law, and the State Compensation Law. </w:t>
      </w:r>
    </w:p>
    <w:p w14:paraId="6245E7AA"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 xml:space="preserve">In regard to legislation in areas involving foreign affairs, we will revise the Maritime Law, the Foreign Trade Law, and the Arbitration Law. </w:t>
      </w:r>
    </w:p>
    <w:p w14:paraId="2ED55D3E" w14:textId="77777777" w:rsidR="00453796" w:rsidRPr="008D330F" w:rsidRDefault="00453796" w:rsidP="00453796">
      <w:pPr>
        <w:snapToGrid w:val="0"/>
        <w:spacing w:after="30" w:line="276" w:lineRule="auto"/>
        <w:ind w:firstLine="420"/>
        <w:rPr>
          <w:rFonts w:ascii="Book Antiqua" w:hAnsi="Book Antiqua"/>
          <w:sz w:val="24"/>
          <w:szCs w:val="24"/>
        </w:rPr>
      </w:pPr>
      <w:r w:rsidRPr="008D330F">
        <w:rPr>
          <w:rFonts w:ascii="Book Antiqua" w:hAnsi="Book Antiqua"/>
          <w:sz w:val="24"/>
          <w:szCs w:val="24"/>
        </w:rPr>
        <w:t>We will intensify research on legislation in emerging sectors such as artificial intelligence, the digital economy, big data,</w:t>
      </w:r>
      <w:r w:rsidR="00653E10">
        <w:rPr>
          <w:rFonts w:ascii="Book Antiqua" w:hAnsi="Book Antiqua" w:hint="eastAsia"/>
          <w:sz w:val="24"/>
          <w:szCs w:val="24"/>
        </w:rPr>
        <w:t xml:space="preserve"> autonomous </w:t>
      </w:r>
      <w:r w:rsidR="00713A8E">
        <w:rPr>
          <w:rFonts w:ascii="Book Antiqua" w:hAnsi="Book Antiqua" w:hint="eastAsia"/>
          <w:sz w:val="24"/>
          <w:szCs w:val="24"/>
        </w:rPr>
        <w:t>driving</w:t>
      </w:r>
      <w:r w:rsidR="00653E10">
        <w:rPr>
          <w:rFonts w:ascii="Book Antiqua" w:hAnsi="Book Antiqua" w:hint="eastAsia"/>
          <w:sz w:val="24"/>
          <w:szCs w:val="24"/>
        </w:rPr>
        <w:t xml:space="preserve">, </w:t>
      </w:r>
      <w:r w:rsidR="00653E10" w:rsidRPr="00653E10">
        <w:rPr>
          <w:rFonts w:ascii="Book Antiqua" w:hAnsi="Book Antiqua"/>
          <w:sz w:val="24"/>
          <w:szCs w:val="24"/>
        </w:rPr>
        <w:t>the low-altitude economy</w:t>
      </w:r>
      <w:r w:rsidR="00653E10">
        <w:rPr>
          <w:rFonts w:ascii="Book Antiqua" w:hAnsi="Book Antiqua" w:hint="eastAsia"/>
          <w:sz w:val="24"/>
          <w:szCs w:val="24"/>
        </w:rPr>
        <w:t>, and</w:t>
      </w:r>
      <w:r w:rsidR="005640F3" w:rsidRPr="005640F3">
        <w:t xml:space="preserve"> </w:t>
      </w:r>
      <w:r w:rsidR="005640F3" w:rsidRPr="005640F3">
        <w:rPr>
          <w:rFonts w:ascii="Book Antiqua" w:hAnsi="Book Antiqua"/>
          <w:sz w:val="24"/>
          <w:szCs w:val="24"/>
        </w:rPr>
        <w:t>aerospace</w:t>
      </w:r>
      <w:r w:rsidR="005640F3">
        <w:rPr>
          <w:rFonts w:ascii="Book Antiqua" w:hAnsi="Book Antiqua" w:hint="eastAsia"/>
          <w:sz w:val="24"/>
          <w:szCs w:val="24"/>
        </w:rPr>
        <w:t>,</w:t>
      </w:r>
      <w:r w:rsidRPr="008D330F">
        <w:rPr>
          <w:rFonts w:ascii="Book Antiqua" w:hAnsi="Book Antiqua"/>
          <w:sz w:val="24"/>
          <w:szCs w:val="24"/>
        </w:rPr>
        <w:t xml:space="preserve"> initiate the review and overhaul of laws in specific areas, and provide guidance to joint efforts in enacting interregional legislation.</w:t>
      </w:r>
    </w:p>
    <w:p w14:paraId="4A66F05C" w14:textId="77777777" w:rsidR="00453796" w:rsidRPr="008D330F" w:rsidRDefault="00453796" w:rsidP="00453796">
      <w:pPr>
        <w:widowControl/>
        <w:snapToGrid w:val="0"/>
        <w:spacing w:after="30" w:line="276" w:lineRule="auto"/>
        <w:ind w:firstLine="420"/>
        <w:rPr>
          <w:rFonts w:ascii="Book Antiqua" w:eastAsia="华文宋体" w:hAnsi="Book Antiqua"/>
          <w:b/>
          <w:sz w:val="24"/>
          <w:szCs w:val="24"/>
        </w:rPr>
      </w:pPr>
      <w:r w:rsidRPr="008D330F">
        <w:rPr>
          <w:rFonts w:ascii="Book Antiqua" w:eastAsia="华文宋体" w:hAnsi="Book Antiqua"/>
          <w:b/>
          <w:sz w:val="24"/>
          <w:szCs w:val="24"/>
        </w:rPr>
        <w:t>3. Conducting effective oversight to serve the overall national interest</w:t>
      </w:r>
    </w:p>
    <w:p w14:paraId="6A1FD548"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In implementing the newly revised </w:t>
      </w:r>
      <w:r w:rsidRPr="008D330F">
        <w:rPr>
          <w:rFonts w:ascii="Book Antiqua" w:hAnsi="Book Antiqua" w:cs="Times New Roman"/>
          <w:sz w:val="24"/>
          <w:szCs w:val="24"/>
        </w:rPr>
        <w:t>Law on the Oversight by the Standing Committees of People’s Congresses at All Levels</w:t>
      </w:r>
      <w:r w:rsidRPr="008D330F">
        <w:rPr>
          <w:rFonts w:ascii="Book Antiqua" w:eastAsia="华文宋体" w:hAnsi="Book Antiqua"/>
          <w:sz w:val="24"/>
          <w:szCs w:val="24"/>
        </w:rPr>
        <w:t>, we will focus our oversight on carrying out major decisions and plans made by the CPC Central Committee, addressing the people’s concerns, and meeting their expectations. During the course of this process, we will maintain a problem- and result-oriented approach and structure our oversight to be more targeted and effective. We have prepared 37 oversight programs for this year.</w:t>
      </w:r>
    </w:p>
    <w:p w14:paraId="62461F85"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conduct inspections into the implementation of five laws: the Trade Union Law, the Energy Conservation Law, the Forest Law, the Food Safety Law, and the Law on Promoting the Circular Economy. </w:t>
      </w:r>
    </w:p>
    <w:p w14:paraId="37340E87"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To enhance our oversight of financial and economic affairs, we will hear and </w:t>
      </w:r>
      <w:r w:rsidR="007B263C" w:rsidRPr="008D330F">
        <w:rPr>
          <w:rFonts w:ascii="Book Antiqua" w:eastAsia="华文宋体" w:hAnsi="Book Antiqua"/>
          <w:sz w:val="24"/>
          <w:szCs w:val="24"/>
        </w:rPr>
        <w:t xml:space="preserve">deliberate </w:t>
      </w:r>
      <w:r w:rsidRPr="008D330F">
        <w:rPr>
          <w:rFonts w:ascii="Book Antiqua" w:eastAsia="华文宋体" w:hAnsi="Book Antiqua"/>
          <w:sz w:val="24"/>
          <w:szCs w:val="24"/>
        </w:rPr>
        <w:t xml:space="preserve">reports on the implementation of the 2025 plan for </w:t>
      </w:r>
      <w:r w:rsidR="003A2605" w:rsidRPr="008D330F">
        <w:rPr>
          <w:rFonts w:ascii="Book Antiqua" w:eastAsia="华文宋体" w:hAnsi="Book Antiqua"/>
          <w:sz w:val="24"/>
          <w:szCs w:val="24"/>
        </w:rPr>
        <w:t xml:space="preserve">national </w:t>
      </w:r>
      <w:r w:rsidRPr="008D330F">
        <w:rPr>
          <w:rFonts w:ascii="Book Antiqua" w:eastAsia="华文宋体" w:hAnsi="Book Antiqua"/>
          <w:sz w:val="24"/>
          <w:szCs w:val="24"/>
        </w:rPr>
        <w:t xml:space="preserve">economic and social development, the execution of budgets, central government final accounts, auditing work, the rectification of issues found during </w:t>
      </w:r>
      <w:r w:rsidR="00C504B9" w:rsidRPr="008D330F">
        <w:rPr>
          <w:rFonts w:ascii="Book Antiqua" w:eastAsia="华文宋体" w:hAnsi="Book Antiqua"/>
          <w:sz w:val="24"/>
          <w:szCs w:val="24"/>
        </w:rPr>
        <w:t xml:space="preserve">the </w:t>
      </w:r>
      <w:r w:rsidRPr="008D330F">
        <w:rPr>
          <w:rFonts w:ascii="Book Antiqua" w:eastAsia="华文宋体" w:hAnsi="Book Antiqua"/>
          <w:sz w:val="24"/>
          <w:szCs w:val="24"/>
        </w:rPr>
        <w:t>audit, financial work, state-owned asset management, government debt management, allocation and utilization of government funding for higher education, and other matters.</w:t>
      </w:r>
    </w:p>
    <w:p w14:paraId="631E2962" w14:textId="77777777" w:rsidR="00453796"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lastRenderedPageBreak/>
        <w:t>We will hear and deliberate special reports on a variety of issues, such as fostering new quality productive forces, promoting integrated development of the cultural and tourism sectors, encouraging the application of advances in science and technology, creating sound institutions and mechanisms for integrated urban-rural development, protecting the rights and interests of workers in flexible and new forms of employment, environmental protection, climate change action including peak carbon emissions and carbon neutrality, enforcement of penal decisions and oversight work therein, and adjudication of maritime cases.</w:t>
      </w:r>
    </w:p>
    <w:p w14:paraId="1726745D" w14:textId="77777777" w:rsidR="00457269" w:rsidRPr="008D330F" w:rsidRDefault="00457269" w:rsidP="00453796">
      <w:pPr>
        <w:widowControl/>
        <w:snapToGrid w:val="0"/>
        <w:spacing w:after="30" w:line="276" w:lineRule="auto"/>
        <w:ind w:firstLine="420"/>
        <w:rPr>
          <w:rFonts w:ascii="Book Antiqua" w:eastAsia="华文宋体" w:hAnsi="Book Antiqua"/>
          <w:sz w:val="24"/>
          <w:szCs w:val="24"/>
        </w:rPr>
      </w:pPr>
      <w:r w:rsidRPr="00457269">
        <w:rPr>
          <w:rFonts w:ascii="Book Antiqua" w:eastAsia="华文宋体" w:hAnsi="Book Antiqua"/>
          <w:sz w:val="24"/>
          <w:szCs w:val="24"/>
        </w:rPr>
        <w:t>We will carry out special inquiries on the basis of</w:t>
      </w:r>
      <w:r w:rsidRPr="00457269">
        <w:t xml:space="preserve"> </w:t>
      </w:r>
      <w:r w:rsidRPr="00457269">
        <w:rPr>
          <w:rFonts w:ascii="Book Antiqua" w:eastAsia="华文宋体" w:hAnsi="Book Antiqua"/>
          <w:sz w:val="24"/>
          <w:szCs w:val="24"/>
        </w:rPr>
        <w:t xml:space="preserve">hearing and </w:t>
      </w:r>
      <w:r w:rsidR="00567667">
        <w:rPr>
          <w:rFonts w:ascii="Book Antiqua" w:eastAsia="华文宋体" w:hAnsi="Book Antiqua" w:hint="eastAsia"/>
          <w:sz w:val="24"/>
          <w:szCs w:val="24"/>
        </w:rPr>
        <w:t xml:space="preserve">deliberating a </w:t>
      </w:r>
      <w:r>
        <w:rPr>
          <w:rFonts w:ascii="Book Antiqua" w:eastAsia="华文宋体" w:hAnsi="Book Antiqua" w:hint="eastAsia"/>
          <w:sz w:val="24"/>
          <w:szCs w:val="24"/>
        </w:rPr>
        <w:t xml:space="preserve">special </w:t>
      </w:r>
      <w:r w:rsidRPr="00457269">
        <w:rPr>
          <w:rFonts w:ascii="Book Antiqua" w:eastAsia="华文宋体" w:hAnsi="Book Antiqua"/>
          <w:sz w:val="24"/>
          <w:szCs w:val="24"/>
        </w:rPr>
        <w:t>report on</w:t>
      </w:r>
      <w:r>
        <w:rPr>
          <w:rFonts w:ascii="Book Antiqua" w:eastAsia="华文宋体" w:hAnsi="Book Antiqua" w:hint="eastAsia"/>
          <w:sz w:val="24"/>
          <w:szCs w:val="24"/>
        </w:rPr>
        <w:t xml:space="preserve"> the </w:t>
      </w:r>
      <w:r w:rsidRPr="00457269">
        <w:rPr>
          <w:rFonts w:ascii="Book Antiqua" w:eastAsia="华文宋体" w:hAnsi="Book Antiqua"/>
          <w:sz w:val="24"/>
          <w:szCs w:val="24"/>
        </w:rPr>
        <w:t>ma</w:t>
      </w:r>
      <w:r w:rsidR="008B115C">
        <w:rPr>
          <w:rFonts w:ascii="Book Antiqua" w:eastAsia="华文宋体" w:hAnsi="Book Antiqua"/>
          <w:sz w:val="24"/>
          <w:szCs w:val="24"/>
        </w:rPr>
        <w:t xml:space="preserve">nagement of state-owned assets </w:t>
      </w:r>
      <w:r w:rsidR="008B115C">
        <w:rPr>
          <w:rFonts w:ascii="Book Antiqua" w:eastAsia="华文宋体" w:hAnsi="Book Antiqua" w:hint="eastAsia"/>
          <w:sz w:val="24"/>
          <w:szCs w:val="24"/>
        </w:rPr>
        <w:t>held by</w:t>
      </w:r>
      <w:r w:rsidRPr="00457269">
        <w:rPr>
          <w:rFonts w:ascii="Book Antiqua" w:eastAsia="华文宋体" w:hAnsi="Book Antiqua"/>
          <w:sz w:val="24"/>
          <w:szCs w:val="24"/>
        </w:rPr>
        <w:t xml:space="preserve"> enterprises</w:t>
      </w:r>
      <w:r w:rsidR="008B115C">
        <w:rPr>
          <w:rFonts w:ascii="Book Antiqua" w:eastAsia="华文宋体" w:hAnsi="Book Antiqua" w:hint="eastAsia"/>
          <w:sz w:val="24"/>
          <w:szCs w:val="24"/>
        </w:rPr>
        <w:t xml:space="preserve"> for 2024 and </w:t>
      </w:r>
      <w:r w:rsidR="00567667">
        <w:rPr>
          <w:rFonts w:ascii="Book Antiqua" w:eastAsia="华文宋体" w:hAnsi="Book Antiqua" w:hint="eastAsia"/>
          <w:sz w:val="24"/>
          <w:szCs w:val="24"/>
        </w:rPr>
        <w:t xml:space="preserve">a </w:t>
      </w:r>
      <w:r w:rsidR="008B115C">
        <w:rPr>
          <w:rFonts w:ascii="Book Antiqua" w:eastAsia="华文宋体" w:hAnsi="Book Antiqua" w:hint="eastAsia"/>
          <w:sz w:val="24"/>
          <w:szCs w:val="24"/>
        </w:rPr>
        <w:t xml:space="preserve">report on </w:t>
      </w:r>
      <w:r w:rsidR="000E5782" w:rsidRPr="000E5782">
        <w:rPr>
          <w:rFonts w:ascii="Book Antiqua" w:eastAsia="华文宋体" w:hAnsi="Book Antiqua"/>
          <w:sz w:val="24"/>
          <w:szCs w:val="24"/>
        </w:rPr>
        <w:t>inspections into the implementation of the</w:t>
      </w:r>
      <w:r w:rsidR="000E5782" w:rsidRPr="000E5782">
        <w:t xml:space="preserve"> </w:t>
      </w:r>
      <w:r w:rsidR="000E5782" w:rsidRPr="000E5782">
        <w:rPr>
          <w:rFonts w:ascii="Book Antiqua" w:eastAsia="华文宋体" w:hAnsi="Book Antiqua"/>
          <w:sz w:val="24"/>
          <w:szCs w:val="24"/>
        </w:rPr>
        <w:t>Energy Conservation Law</w:t>
      </w:r>
      <w:r w:rsidR="000E5782">
        <w:rPr>
          <w:rFonts w:ascii="Book Antiqua" w:eastAsia="华文宋体" w:hAnsi="Book Antiqua" w:hint="eastAsia"/>
          <w:sz w:val="24"/>
          <w:szCs w:val="24"/>
        </w:rPr>
        <w:t>.</w:t>
      </w:r>
    </w:p>
    <w:p w14:paraId="394ACC82"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conduct </w:t>
      </w:r>
      <w:r w:rsidR="00C504B9" w:rsidRPr="008D330F">
        <w:rPr>
          <w:rFonts w:ascii="Book Antiqua" w:eastAsia="华文宋体" w:hAnsi="Book Antiqua"/>
          <w:sz w:val="24"/>
          <w:szCs w:val="24"/>
        </w:rPr>
        <w:t xml:space="preserve">research projects </w:t>
      </w:r>
      <w:r w:rsidRPr="008D330F">
        <w:rPr>
          <w:rFonts w:ascii="Book Antiqua" w:eastAsia="华文宋体" w:hAnsi="Book Antiqua"/>
          <w:sz w:val="24"/>
          <w:szCs w:val="24"/>
        </w:rPr>
        <w:t>on 11 topics, including major issues related to the compilation of the 15th Five-Year Plan for National Economic and Social Development, the development of the Guangdong-Hong Kong-Macao Greater Bay Area, and legislation regarding the affairs of Chinese nationals overseas.</w:t>
      </w:r>
    </w:p>
    <w:p w14:paraId="05945DF6" w14:textId="77777777" w:rsidR="00453796" w:rsidRPr="008D330F" w:rsidRDefault="00453796" w:rsidP="00453796">
      <w:pPr>
        <w:widowControl/>
        <w:snapToGrid w:val="0"/>
        <w:spacing w:after="30" w:line="276" w:lineRule="auto"/>
        <w:ind w:firstLine="420"/>
        <w:rPr>
          <w:rFonts w:ascii="Book Antiqua" w:eastAsia="华文宋体" w:hAnsi="Book Antiqua"/>
          <w:b/>
          <w:sz w:val="24"/>
          <w:szCs w:val="24"/>
        </w:rPr>
      </w:pPr>
      <w:r w:rsidRPr="008D330F">
        <w:rPr>
          <w:rFonts w:ascii="Book Antiqua" w:eastAsia="华文宋体" w:hAnsi="Book Antiqua"/>
          <w:b/>
          <w:sz w:val="24"/>
          <w:szCs w:val="24"/>
        </w:rPr>
        <w:t>4. Fully leveraging the roles of NPC deputies</w:t>
      </w:r>
    </w:p>
    <w:p w14:paraId="27E56BD4" w14:textId="77777777" w:rsidR="008C6366" w:rsidRPr="008D330F" w:rsidRDefault="00453796" w:rsidP="00453796">
      <w:pPr>
        <w:widowControl/>
        <w:snapToGrid w:val="0"/>
        <w:spacing w:after="30" w:line="276" w:lineRule="auto"/>
        <w:rPr>
          <w:rFonts w:ascii="Book Antiqua" w:hAnsi="Book Antiqua"/>
          <w:kern w:val="0"/>
          <w:sz w:val="24"/>
          <w:szCs w:val="24"/>
        </w:rPr>
      </w:pPr>
      <w:r w:rsidRPr="008D330F">
        <w:rPr>
          <w:rFonts w:ascii="Book Antiqua" w:eastAsia="华文宋体" w:hAnsi="Book Antiqua"/>
          <w:sz w:val="24"/>
          <w:szCs w:val="24"/>
        </w:rPr>
        <w:tab/>
        <w:t xml:space="preserve">We will implement the revised </w:t>
      </w:r>
      <w:r w:rsidRPr="008D330F">
        <w:rPr>
          <w:rFonts w:ascii="Book Antiqua" w:hAnsi="Book Antiqua"/>
          <w:sz w:val="24"/>
          <w:szCs w:val="24"/>
        </w:rPr>
        <w:t xml:space="preserve">Law on Deputies to the National People’s Congress and Local People’s Congresses at All Levels and </w:t>
      </w:r>
      <w:r w:rsidR="00614D57">
        <w:rPr>
          <w:rFonts w:ascii="Book Antiqua" w:hAnsi="Book Antiqua" w:hint="eastAsia"/>
          <w:sz w:val="24"/>
          <w:szCs w:val="24"/>
        </w:rPr>
        <w:t>refine and put into effect</w:t>
      </w:r>
      <w:r w:rsidRPr="008D330F">
        <w:rPr>
          <w:rFonts w:ascii="Book Antiqua" w:hAnsi="Book Antiqua"/>
          <w:sz w:val="24"/>
          <w:szCs w:val="24"/>
        </w:rPr>
        <w:t xml:space="preserve"> </w:t>
      </w:r>
      <w:r w:rsidR="00E47CAC" w:rsidRPr="008D330F">
        <w:rPr>
          <w:rFonts w:ascii="Book Antiqua" w:hAnsi="Book Antiqua"/>
          <w:sz w:val="24"/>
          <w:szCs w:val="24"/>
        </w:rPr>
        <w:t xml:space="preserve">our </w:t>
      </w:r>
      <w:r w:rsidRPr="008D330F">
        <w:rPr>
          <w:rFonts w:ascii="Book Antiqua" w:eastAsia="华文宋体" w:hAnsi="Book Antiqua"/>
          <w:sz w:val="24"/>
          <w:szCs w:val="24"/>
        </w:rPr>
        <w:t>working mechanisms</w:t>
      </w:r>
      <w:r w:rsidR="00614D57">
        <w:rPr>
          <w:rFonts w:ascii="Book Antiqua" w:eastAsia="华文宋体" w:hAnsi="Book Antiqua" w:hint="eastAsia"/>
          <w:sz w:val="24"/>
          <w:szCs w:val="24"/>
        </w:rPr>
        <w:t xml:space="preserve"> for </w:t>
      </w:r>
      <w:r w:rsidR="00614D57" w:rsidRPr="008D330F">
        <w:rPr>
          <w:rFonts w:ascii="Book Antiqua" w:hAnsi="Book Antiqua"/>
          <w:sz w:val="24"/>
          <w:szCs w:val="24"/>
        </w:rPr>
        <w:t>collect</w:t>
      </w:r>
      <w:r w:rsidR="00614D57">
        <w:rPr>
          <w:rFonts w:ascii="Book Antiqua" w:hAnsi="Book Antiqua" w:hint="eastAsia"/>
          <w:sz w:val="24"/>
          <w:szCs w:val="24"/>
        </w:rPr>
        <w:t>ing</w:t>
      </w:r>
      <w:r w:rsidR="00614D57" w:rsidRPr="008D330F">
        <w:rPr>
          <w:rFonts w:ascii="Book Antiqua" w:hAnsi="Book Antiqua"/>
          <w:sz w:val="24"/>
          <w:szCs w:val="24"/>
        </w:rPr>
        <w:t xml:space="preserve"> public input</w:t>
      </w:r>
      <w:r w:rsidRPr="008D330F">
        <w:rPr>
          <w:rFonts w:ascii="Book Antiqua" w:eastAsia="华文宋体" w:hAnsi="Book Antiqua"/>
          <w:sz w:val="24"/>
          <w:szCs w:val="24"/>
        </w:rPr>
        <w:t xml:space="preserve">. We will advance and expand our deputy-related work through enhanced ties both </w:t>
      </w:r>
      <w:r w:rsidRPr="008D330F">
        <w:rPr>
          <w:rFonts w:ascii="Book Antiqua" w:hAnsi="Book Antiqua"/>
          <w:kern w:val="0"/>
          <w:sz w:val="24"/>
          <w:szCs w:val="24"/>
        </w:rPr>
        <w:t xml:space="preserve">between the Standing Committee and deputies and between deputies and the public, better serving and supporting deputies in the lawful performance of their duties. </w:t>
      </w:r>
    </w:p>
    <w:p w14:paraId="2766661B" w14:textId="77777777" w:rsidR="00453796" w:rsidRPr="008D330F" w:rsidRDefault="00453796" w:rsidP="008D330F">
      <w:pPr>
        <w:widowControl/>
        <w:snapToGrid w:val="0"/>
        <w:spacing w:after="30" w:line="276" w:lineRule="auto"/>
        <w:ind w:firstLine="420"/>
        <w:rPr>
          <w:rFonts w:ascii="Book Antiqua" w:hAnsi="Book Antiqua"/>
          <w:kern w:val="0"/>
          <w:sz w:val="24"/>
          <w:szCs w:val="24"/>
        </w:rPr>
      </w:pPr>
      <w:r w:rsidRPr="008D330F">
        <w:rPr>
          <w:rFonts w:ascii="Book Antiqua" w:hAnsi="Book Antiqua"/>
          <w:kern w:val="0"/>
          <w:sz w:val="24"/>
          <w:szCs w:val="24"/>
        </w:rPr>
        <w:t xml:space="preserve">We will continue to operate the mechanism for </w:t>
      </w:r>
      <w:r w:rsidR="006D4E93" w:rsidRPr="006D4E93">
        <w:rPr>
          <w:rFonts w:ascii="Book Antiqua" w:hAnsi="Book Antiqua"/>
          <w:kern w:val="0"/>
          <w:sz w:val="24"/>
          <w:szCs w:val="24"/>
        </w:rPr>
        <w:t>members of</w:t>
      </w:r>
      <w:r w:rsidR="006D4E93">
        <w:rPr>
          <w:rFonts w:ascii="Book Antiqua" w:hAnsi="Book Antiqua" w:hint="eastAsia"/>
          <w:kern w:val="0"/>
          <w:sz w:val="24"/>
          <w:szCs w:val="24"/>
        </w:rPr>
        <w:t xml:space="preserve"> </w:t>
      </w:r>
      <w:r w:rsidRPr="008D330F">
        <w:rPr>
          <w:rFonts w:ascii="Book Antiqua" w:hAnsi="Book Antiqua"/>
          <w:kern w:val="0"/>
          <w:sz w:val="24"/>
          <w:szCs w:val="24"/>
        </w:rPr>
        <w:t xml:space="preserve">the Standing Committee, special committees, and working commissions to maintain close contact with deputies, via which we will carefully examine deputies’ feedback and suggestions and apply their ideas. We will </w:t>
      </w:r>
      <w:r w:rsidRPr="008D330F">
        <w:rPr>
          <w:rFonts w:ascii="Book Antiqua" w:eastAsia="华文宋体" w:hAnsi="Book Antiqua"/>
          <w:sz w:val="24"/>
          <w:szCs w:val="24"/>
        </w:rPr>
        <w:t>encourage deputies to engage the people on a broader range of issues and in more diverse forms. Meanwhile, we will continue to improve working mechanisms for handling and giving feedback on public opinion</w:t>
      </w:r>
      <w:r w:rsidR="00893028" w:rsidRPr="008D330F">
        <w:rPr>
          <w:rFonts w:ascii="Book Antiqua" w:eastAsia="华文宋体" w:hAnsi="Book Antiqua"/>
          <w:sz w:val="24"/>
          <w:szCs w:val="24"/>
        </w:rPr>
        <w:t>s</w:t>
      </w:r>
      <w:r w:rsidRPr="008D330F">
        <w:rPr>
          <w:rFonts w:ascii="Book Antiqua" w:eastAsia="华文宋体" w:hAnsi="Book Antiqua"/>
          <w:sz w:val="24"/>
          <w:szCs w:val="24"/>
        </w:rPr>
        <w:t xml:space="preserve"> brought forward by deputies.</w:t>
      </w:r>
    </w:p>
    <w:p w14:paraId="1E67D53B"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w:t>
      </w:r>
      <w:r w:rsidR="00CF177D">
        <w:rPr>
          <w:rFonts w:ascii="Book Antiqua" w:eastAsia="华文宋体" w:hAnsi="Book Antiqua" w:hint="eastAsia"/>
          <w:sz w:val="24"/>
          <w:szCs w:val="24"/>
        </w:rPr>
        <w:t xml:space="preserve">process </w:t>
      </w:r>
      <w:r w:rsidR="00893028" w:rsidRPr="008D330F">
        <w:rPr>
          <w:rFonts w:ascii="Book Antiqua" w:eastAsia="华文宋体" w:hAnsi="Book Antiqua"/>
          <w:sz w:val="24"/>
          <w:szCs w:val="24"/>
        </w:rPr>
        <w:t>deputy</w:t>
      </w:r>
      <w:r w:rsidRPr="008D330F">
        <w:rPr>
          <w:rFonts w:ascii="Book Antiqua" w:eastAsia="华文宋体" w:hAnsi="Book Antiqua"/>
          <w:sz w:val="24"/>
          <w:szCs w:val="24"/>
        </w:rPr>
        <w:t xml:space="preserve"> proposals and suggestions more effectively</w:t>
      </w:r>
      <w:r w:rsidR="00744240">
        <w:rPr>
          <w:rFonts w:ascii="Book Antiqua" w:eastAsia="华文宋体" w:hAnsi="Book Antiqua" w:hint="eastAsia"/>
          <w:sz w:val="24"/>
          <w:szCs w:val="24"/>
        </w:rPr>
        <w:t>.</w:t>
      </w:r>
      <w:r w:rsidRPr="008D330F">
        <w:rPr>
          <w:rFonts w:ascii="Book Antiqua" w:eastAsia="华文宋体" w:hAnsi="Book Antiqua"/>
          <w:sz w:val="24"/>
          <w:szCs w:val="24"/>
        </w:rPr>
        <w:t xml:space="preserve"> </w:t>
      </w:r>
      <w:r w:rsidR="00744240">
        <w:rPr>
          <w:rFonts w:ascii="Book Antiqua" w:eastAsia="华文宋体" w:hAnsi="Book Antiqua"/>
          <w:sz w:val="24"/>
          <w:szCs w:val="24"/>
        </w:rPr>
        <w:t>W</w:t>
      </w:r>
      <w:r w:rsidR="00744240">
        <w:rPr>
          <w:rFonts w:ascii="Book Antiqua" w:eastAsia="华文宋体" w:hAnsi="Book Antiqua" w:hint="eastAsia"/>
          <w:sz w:val="24"/>
          <w:szCs w:val="24"/>
        </w:rPr>
        <w:t xml:space="preserve">e will </w:t>
      </w:r>
      <w:r w:rsidRPr="008D330F">
        <w:rPr>
          <w:rFonts w:ascii="Book Antiqua" w:eastAsia="华文宋体" w:hAnsi="Book Antiqua"/>
          <w:sz w:val="24"/>
          <w:szCs w:val="24"/>
        </w:rPr>
        <w:t xml:space="preserve">provide well-designed deputy study </w:t>
      </w:r>
      <w:r w:rsidR="00492B96" w:rsidRPr="008D330F">
        <w:rPr>
          <w:rFonts w:ascii="Book Antiqua" w:eastAsia="华文宋体" w:hAnsi="Book Antiqua"/>
          <w:sz w:val="24"/>
          <w:szCs w:val="24"/>
        </w:rPr>
        <w:t xml:space="preserve">sessions </w:t>
      </w:r>
      <w:r w:rsidRPr="008D330F">
        <w:rPr>
          <w:rFonts w:ascii="Book Antiqua" w:eastAsia="华文宋体" w:hAnsi="Book Antiqua"/>
          <w:sz w:val="24"/>
          <w:szCs w:val="24"/>
        </w:rPr>
        <w:t>and training programs</w:t>
      </w:r>
      <w:r w:rsidR="00B65440">
        <w:rPr>
          <w:rFonts w:ascii="Book Antiqua" w:eastAsia="华文宋体" w:hAnsi="Book Antiqua" w:hint="eastAsia"/>
          <w:sz w:val="24"/>
          <w:szCs w:val="24"/>
        </w:rPr>
        <w:t xml:space="preserve"> with </w:t>
      </w:r>
      <w:r w:rsidR="00744240">
        <w:rPr>
          <w:rFonts w:ascii="Book Antiqua" w:eastAsia="华文宋体" w:hAnsi="Book Antiqua" w:hint="eastAsia"/>
          <w:sz w:val="24"/>
          <w:szCs w:val="24"/>
        </w:rPr>
        <w:t xml:space="preserve">more </w:t>
      </w:r>
      <w:r w:rsidR="001F365B">
        <w:rPr>
          <w:rFonts w:ascii="Book Antiqua" w:eastAsia="华文宋体" w:hAnsi="Book Antiqua" w:hint="eastAsia"/>
          <w:sz w:val="24"/>
          <w:szCs w:val="24"/>
        </w:rPr>
        <w:t xml:space="preserve">extensive and </w:t>
      </w:r>
      <w:r w:rsidR="00744240">
        <w:rPr>
          <w:rFonts w:ascii="Book Antiqua" w:eastAsia="华文宋体" w:hAnsi="Book Antiqua" w:hint="eastAsia"/>
          <w:sz w:val="24"/>
          <w:szCs w:val="24"/>
        </w:rPr>
        <w:t xml:space="preserve">diverse </w:t>
      </w:r>
      <w:r w:rsidR="00B65440">
        <w:rPr>
          <w:rFonts w:ascii="Book Antiqua" w:eastAsia="华文宋体" w:hAnsi="Book Antiqua" w:hint="eastAsia"/>
          <w:sz w:val="24"/>
          <w:szCs w:val="24"/>
        </w:rPr>
        <w:t>content</w:t>
      </w:r>
      <w:r w:rsidR="00D850D9">
        <w:rPr>
          <w:rFonts w:ascii="Book Antiqua" w:eastAsia="华文宋体" w:hAnsi="Book Antiqua" w:hint="eastAsia"/>
          <w:sz w:val="24"/>
          <w:szCs w:val="24"/>
        </w:rPr>
        <w:t xml:space="preserve"> and organize </w:t>
      </w:r>
      <w:r w:rsidR="00245FE3" w:rsidRPr="008D330F">
        <w:rPr>
          <w:rFonts w:ascii="Book Antiqua" w:hAnsi="Book Antiqua" w:cs="Times New Roman"/>
          <w:sz w:val="24"/>
          <w:szCs w:val="24"/>
        </w:rPr>
        <w:t>inspection</w:t>
      </w:r>
      <w:r w:rsidR="00744240">
        <w:rPr>
          <w:rFonts w:ascii="Book Antiqua" w:hAnsi="Book Antiqua" w:cs="Times New Roman" w:hint="eastAsia"/>
          <w:sz w:val="24"/>
          <w:szCs w:val="24"/>
        </w:rPr>
        <w:t xml:space="preserve"> tour</w:t>
      </w:r>
      <w:r w:rsidR="00245FE3" w:rsidRPr="008D330F">
        <w:rPr>
          <w:rFonts w:ascii="Book Antiqua" w:hAnsi="Book Antiqua" w:cs="Times New Roman"/>
          <w:sz w:val="24"/>
          <w:szCs w:val="24"/>
        </w:rPr>
        <w:t>s and research projects</w:t>
      </w:r>
      <w:r w:rsidR="00245FE3">
        <w:rPr>
          <w:rFonts w:ascii="Book Antiqua" w:eastAsia="华文宋体" w:hAnsi="Book Antiqua" w:hint="eastAsia"/>
          <w:sz w:val="24"/>
          <w:szCs w:val="24"/>
        </w:rPr>
        <w:t xml:space="preserve"> </w:t>
      </w:r>
      <w:r w:rsidR="00D850D9">
        <w:rPr>
          <w:rFonts w:ascii="Book Antiqua" w:eastAsia="华文宋体" w:hAnsi="Book Antiqua" w:hint="eastAsia"/>
          <w:sz w:val="24"/>
          <w:szCs w:val="24"/>
        </w:rPr>
        <w:t>for deputies</w:t>
      </w:r>
      <w:r w:rsidRPr="008D330F">
        <w:rPr>
          <w:rFonts w:ascii="Book Antiqua" w:eastAsia="华文宋体" w:hAnsi="Book Antiqua"/>
          <w:sz w:val="24"/>
          <w:szCs w:val="24"/>
        </w:rPr>
        <w:t xml:space="preserve">. We will improve services and support for </w:t>
      </w:r>
      <w:r w:rsidR="00744240">
        <w:rPr>
          <w:rFonts w:ascii="Book Antiqua" w:eastAsia="华文宋体" w:hAnsi="Book Antiqua" w:hint="eastAsia"/>
          <w:sz w:val="24"/>
          <w:szCs w:val="24"/>
        </w:rPr>
        <w:t xml:space="preserve">them </w:t>
      </w:r>
      <w:r w:rsidRPr="008D330F">
        <w:rPr>
          <w:rFonts w:ascii="Book Antiqua" w:eastAsia="华文宋体" w:hAnsi="Book Antiqua"/>
          <w:sz w:val="24"/>
          <w:szCs w:val="24"/>
        </w:rPr>
        <w:t xml:space="preserve">in the performance of their duties while strengthening oversight and management of their activities. We will carry out </w:t>
      </w:r>
      <w:r w:rsidR="003B294E" w:rsidRPr="008D330F">
        <w:rPr>
          <w:rFonts w:ascii="Book Antiqua" w:eastAsia="华文宋体" w:hAnsi="Book Antiqua"/>
          <w:sz w:val="24"/>
          <w:szCs w:val="24"/>
        </w:rPr>
        <w:t xml:space="preserve">a </w:t>
      </w:r>
      <w:r w:rsidR="00257508" w:rsidRPr="008D330F">
        <w:rPr>
          <w:rFonts w:ascii="Book Antiqua" w:eastAsia="华文宋体" w:hAnsi="Book Antiqua"/>
          <w:sz w:val="24"/>
          <w:szCs w:val="24"/>
        </w:rPr>
        <w:t xml:space="preserve">research project </w:t>
      </w:r>
      <w:r w:rsidRPr="008D330F">
        <w:rPr>
          <w:rFonts w:ascii="Book Antiqua" w:eastAsia="华文宋体" w:hAnsi="Book Antiqua"/>
          <w:sz w:val="24"/>
          <w:szCs w:val="24"/>
        </w:rPr>
        <w:t>on the election of deputies to county- and township-level people’s congresses.</w:t>
      </w:r>
    </w:p>
    <w:p w14:paraId="106BED7C" w14:textId="77777777" w:rsidR="00453796" w:rsidRPr="008D330F" w:rsidRDefault="00453796" w:rsidP="00453796">
      <w:pPr>
        <w:widowControl/>
        <w:snapToGrid w:val="0"/>
        <w:spacing w:after="30" w:line="276" w:lineRule="auto"/>
        <w:ind w:firstLine="420"/>
        <w:rPr>
          <w:rFonts w:ascii="Book Antiqua" w:eastAsia="华文宋体" w:hAnsi="Book Antiqua"/>
          <w:b/>
          <w:sz w:val="24"/>
          <w:szCs w:val="24"/>
        </w:rPr>
      </w:pPr>
      <w:r w:rsidRPr="008D330F">
        <w:rPr>
          <w:rFonts w:ascii="Book Antiqua" w:eastAsia="华文宋体" w:hAnsi="Book Antiqua"/>
          <w:b/>
          <w:sz w:val="24"/>
          <w:szCs w:val="24"/>
        </w:rPr>
        <w:lastRenderedPageBreak/>
        <w:t xml:space="preserve">5. Strengthening </w:t>
      </w:r>
      <w:r w:rsidR="00D14FB5" w:rsidRPr="008D330F">
        <w:rPr>
          <w:rFonts w:ascii="Book Antiqua" w:eastAsia="华文宋体" w:hAnsi="Book Antiqua"/>
          <w:b/>
          <w:sz w:val="24"/>
          <w:szCs w:val="24"/>
        </w:rPr>
        <w:t xml:space="preserve">foreign </w:t>
      </w:r>
      <w:r w:rsidRPr="008D330F">
        <w:rPr>
          <w:rFonts w:ascii="Book Antiqua" w:eastAsia="华文宋体" w:hAnsi="Book Antiqua"/>
          <w:b/>
          <w:sz w:val="24"/>
          <w:szCs w:val="24"/>
        </w:rPr>
        <w:t>exchange</w:t>
      </w:r>
      <w:r w:rsidR="00D14FB5" w:rsidRPr="008D330F">
        <w:rPr>
          <w:rFonts w:ascii="Book Antiqua" w:eastAsia="华文宋体" w:hAnsi="Book Antiqua"/>
          <w:b/>
          <w:sz w:val="24"/>
          <w:szCs w:val="24"/>
        </w:rPr>
        <w:t>s</w:t>
      </w:r>
    </w:p>
    <w:p w14:paraId="1782789A" w14:textId="77777777" w:rsidR="00453796" w:rsidRPr="008D330F" w:rsidRDefault="00453796" w:rsidP="00453796">
      <w:pPr>
        <w:widowControl/>
        <w:snapToGrid w:val="0"/>
        <w:spacing w:after="30" w:line="276" w:lineRule="auto"/>
        <w:rPr>
          <w:rFonts w:ascii="Book Antiqua" w:eastAsia="华文宋体" w:hAnsi="Book Antiqua"/>
          <w:sz w:val="24"/>
          <w:szCs w:val="24"/>
        </w:rPr>
      </w:pPr>
      <w:r w:rsidRPr="008D330F">
        <w:rPr>
          <w:rFonts w:ascii="Book Antiqua" w:eastAsia="华文宋体" w:hAnsi="Book Antiqua"/>
          <w:sz w:val="24"/>
          <w:szCs w:val="24"/>
        </w:rPr>
        <w:tab/>
        <w:t xml:space="preserve">In carrying out the nation’s overall diplomatic agenda and the functions of the NPC, we will leverage our unique characteristics and strengths when conducting foreign exchanges and strive to make these exchanges more proactive, better targeted, and more fruitful. </w:t>
      </w:r>
    </w:p>
    <w:p w14:paraId="03597B86"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coordinate and promote further foreign exchanges across all levels, engage in communications and cooperation in all areas with parliaments of other countries and multilateral parliamentary organizations, and continue to hold seminars for parliamentarians from developing nations. </w:t>
      </w:r>
    </w:p>
    <w:p w14:paraId="1AE47369"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We will deepen exchanges on national governance experience</w:t>
      </w:r>
      <w:r w:rsidR="0015144B" w:rsidRPr="008D330F">
        <w:rPr>
          <w:rFonts w:ascii="Book Antiqua" w:eastAsia="华文宋体" w:hAnsi="Book Antiqua"/>
          <w:sz w:val="24"/>
          <w:szCs w:val="24"/>
        </w:rPr>
        <w:t xml:space="preserve"> with other countries</w:t>
      </w:r>
      <w:r w:rsidRPr="008D330F">
        <w:rPr>
          <w:rFonts w:ascii="Book Antiqua" w:eastAsia="华文宋体" w:hAnsi="Book Antiqua"/>
          <w:sz w:val="24"/>
          <w:szCs w:val="24"/>
        </w:rPr>
        <w:t xml:space="preserve"> and actively promote China’s path, theory, system, and culture to enhance the influence and appeal of these contributions. On </w:t>
      </w:r>
      <w:r w:rsidR="00127B5D" w:rsidRPr="008D330F">
        <w:rPr>
          <w:rFonts w:ascii="Book Antiqua" w:eastAsia="华文宋体" w:hAnsi="Book Antiqua"/>
          <w:sz w:val="24"/>
          <w:szCs w:val="24"/>
        </w:rPr>
        <w:t xml:space="preserve">matters </w:t>
      </w:r>
      <w:r w:rsidRPr="008D330F">
        <w:rPr>
          <w:rFonts w:ascii="Book Antiqua" w:eastAsia="华文宋体" w:hAnsi="Book Antiqua"/>
          <w:sz w:val="24"/>
          <w:szCs w:val="24"/>
        </w:rPr>
        <w:t xml:space="preserve">involving core national interests, we must </w:t>
      </w:r>
      <w:r w:rsidR="00127B5D" w:rsidRPr="008D330F">
        <w:rPr>
          <w:rFonts w:ascii="Book Antiqua" w:eastAsia="华文宋体" w:hAnsi="Book Antiqua"/>
          <w:sz w:val="24"/>
          <w:szCs w:val="24"/>
        </w:rPr>
        <w:t xml:space="preserve">assert our position firmly and resolutely </w:t>
      </w:r>
      <w:r w:rsidRPr="008D330F">
        <w:rPr>
          <w:rFonts w:ascii="Book Antiqua" w:eastAsia="华文宋体" w:hAnsi="Book Antiqua"/>
          <w:sz w:val="24"/>
          <w:szCs w:val="24"/>
        </w:rPr>
        <w:t xml:space="preserve">and demonstrate both the courage and capability to defend our nation as necessary. </w:t>
      </w:r>
    </w:p>
    <w:p w14:paraId="492C51AB" w14:textId="77777777" w:rsidR="00453796" w:rsidRPr="008D330F" w:rsidRDefault="00453796" w:rsidP="00453796">
      <w:pPr>
        <w:widowControl/>
        <w:snapToGrid w:val="0"/>
        <w:spacing w:after="30" w:line="276" w:lineRule="auto"/>
        <w:ind w:firstLine="420"/>
        <w:rPr>
          <w:rFonts w:ascii="Book Antiqua" w:eastAsia="华文宋体" w:hAnsi="Book Antiqua"/>
          <w:b/>
          <w:sz w:val="24"/>
          <w:szCs w:val="24"/>
        </w:rPr>
      </w:pPr>
      <w:r w:rsidRPr="008D330F">
        <w:rPr>
          <w:rFonts w:ascii="Book Antiqua" w:eastAsia="华文宋体" w:hAnsi="Book Antiqua"/>
          <w:b/>
          <w:sz w:val="24"/>
          <w:szCs w:val="24"/>
        </w:rPr>
        <w:t>6. Fulfilling the four-fold role</w:t>
      </w:r>
    </w:p>
    <w:p w14:paraId="4445F4BF"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must uphold the centralized, unified leadership of the CPC Central Committee and ensure that the Party’s theories, lines, principles, and policies, as well as the decisions and plans of the Central Committee, are fully implemented across all aspects of the work of people’s congresses. </w:t>
      </w:r>
    </w:p>
    <w:p w14:paraId="4ACB253E"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continue to apply Xi Jinping Thought on Socialism with Chinese Characteristics for a New Era in enhancing cohesion and developing inner strength. By further refining our theoretical thinking, we will improve our political competence and strengthen our ability to fulfill our </w:t>
      </w:r>
      <w:r w:rsidR="00127B5D" w:rsidRPr="008D330F">
        <w:rPr>
          <w:rFonts w:ascii="Book Antiqua" w:eastAsia="华文宋体" w:hAnsi="Book Antiqua"/>
          <w:sz w:val="24"/>
          <w:szCs w:val="24"/>
        </w:rPr>
        <w:t>functions</w:t>
      </w:r>
      <w:r w:rsidRPr="008D330F">
        <w:rPr>
          <w:rFonts w:ascii="Book Antiqua" w:eastAsia="华文宋体" w:hAnsi="Book Antiqua"/>
          <w:sz w:val="24"/>
          <w:szCs w:val="24"/>
        </w:rPr>
        <w:t xml:space="preserve">. In performing our statutory </w:t>
      </w:r>
      <w:r w:rsidR="00127B5D" w:rsidRPr="008D330F">
        <w:rPr>
          <w:rFonts w:ascii="Book Antiqua" w:eastAsia="华文宋体" w:hAnsi="Book Antiqua"/>
          <w:sz w:val="24"/>
          <w:szCs w:val="24"/>
        </w:rPr>
        <w:t>functions</w:t>
      </w:r>
      <w:r w:rsidRPr="008D330F">
        <w:rPr>
          <w:rFonts w:ascii="Book Antiqua" w:eastAsia="华文宋体" w:hAnsi="Book Antiqua"/>
          <w:sz w:val="24"/>
          <w:szCs w:val="24"/>
        </w:rPr>
        <w:t xml:space="preserve">, we will act strictly in accordance with the law, be pragmatic and realistic, and constantly improve the quality of our work. </w:t>
      </w:r>
    </w:p>
    <w:p w14:paraId="6E609DE7"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We will maintain close ties with the people, carry out in-depth investigations and research, and bolster public support for the work of people’s congresses. We will perform our duty in enhancing public outreach and responding to public opinion. </w:t>
      </w:r>
      <w:r w:rsidR="00B26DAF">
        <w:rPr>
          <w:rFonts w:ascii="Book Antiqua" w:eastAsia="华文宋体" w:hAnsi="Book Antiqua" w:hint="eastAsia"/>
          <w:sz w:val="24"/>
          <w:szCs w:val="24"/>
        </w:rPr>
        <w:t xml:space="preserve">We will also advance </w:t>
      </w:r>
      <w:r w:rsidR="00F17927" w:rsidRPr="00F17927">
        <w:rPr>
          <w:rFonts w:ascii="Book Antiqua" w:eastAsia="华文宋体" w:hAnsi="Book Antiqua"/>
          <w:sz w:val="24"/>
          <w:szCs w:val="24"/>
        </w:rPr>
        <w:t>IT application</w:t>
      </w:r>
      <w:r w:rsidR="00F17927">
        <w:rPr>
          <w:rFonts w:ascii="Book Antiqua" w:eastAsia="华文宋体" w:hAnsi="Book Antiqua" w:hint="eastAsia"/>
          <w:sz w:val="24"/>
          <w:szCs w:val="24"/>
        </w:rPr>
        <w:t xml:space="preserve"> in our work.</w:t>
      </w:r>
    </w:p>
    <w:p w14:paraId="0B9693B8" w14:textId="77777777" w:rsidR="00453796" w:rsidRPr="008D330F" w:rsidRDefault="00453796" w:rsidP="00453796">
      <w:pPr>
        <w:widowControl/>
        <w:snapToGrid w:val="0"/>
        <w:spacing w:after="30" w:line="276" w:lineRule="auto"/>
        <w:ind w:firstLine="420"/>
        <w:rPr>
          <w:rFonts w:ascii="Book Antiqua" w:hAnsi="Book Antiqua"/>
          <w:sz w:val="24"/>
          <w:szCs w:val="24"/>
        </w:rPr>
      </w:pPr>
      <w:r w:rsidRPr="008D330F">
        <w:rPr>
          <w:rFonts w:ascii="Book Antiqua" w:hAnsi="Book Antiqua"/>
          <w:sz w:val="24"/>
          <w:szCs w:val="24"/>
        </w:rPr>
        <w:t>We will ensure the fulfillment of the principal responsibilities for full and rigorous Party self-governance. We will improve our conduct, tighten discipline, and motivate our staff to exert themselves to the best of their ability. Our goal is to build an NPC team that is politically steadfast, dedicated to serving the people, respectful of the rule of law, committed to promoting democracy, and diligent in fulfilling their responsibilities.</w:t>
      </w:r>
    </w:p>
    <w:p w14:paraId="2AADA36E"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We will strengthen our ties with local people’s congresses and work together with them to deliver better results in our work in the new era.</w:t>
      </w:r>
    </w:p>
    <w:p w14:paraId="62638588"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p>
    <w:p w14:paraId="1F0692B1" w14:textId="77777777" w:rsidR="00453796" w:rsidRPr="008D330F" w:rsidRDefault="00453796" w:rsidP="00453796">
      <w:pPr>
        <w:widowControl/>
        <w:snapToGrid w:val="0"/>
        <w:spacing w:after="30" w:line="276" w:lineRule="auto"/>
        <w:rPr>
          <w:rFonts w:ascii="Book Antiqua" w:eastAsia="华文宋体" w:hAnsi="Book Antiqua"/>
          <w:b/>
          <w:sz w:val="24"/>
          <w:szCs w:val="24"/>
        </w:rPr>
      </w:pPr>
      <w:r w:rsidRPr="008D330F">
        <w:rPr>
          <w:rFonts w:ascii="Book Antiqua" w:eastAsia="华文宋体" w:hAnsi="Book Antiqua"/>
          <w:b/>
          <w:sz w:val="24"/>
          <w:szCs w:val="24"/>
        </w:rPr>
        <w:t>Fellow Deputies,</w:t>
      </w:r>
    </w:p>
    <w:p w14:paraId="5A36536F"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As we advance on the new journey in this new era, let us unite even more closely around the CPC Central Committee with Comrade Xi Jinping at its core.</w:t>
      </w:r>
    </w:p>
    <w:p w14:paraId="712BBFEF"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Let us remain true to our original aspirations, keep our missions firmly in mind, and forge ahead with unwavering confidence and determination. </w:t>
      </w:r>
    </w:p>
    <w:p w14:paraId="366F2245"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 xml:space="preserve">Let us faithfully fulfill our constitutional and legal </w:t>
      </w:r>
      <w:r w:rsidR="00127B5D" w:rsidRPr="008D330F">
        <w:rPr>
          <w:rFonts w:ascii="Book Antiqua" w:eastAsia="华文宋体" w:hAnsi="Book Antiqua"/>
          <w:sz w:val="24"/>
          <w:szCs w:val="24"/>
        </w:rPr>
        <w:t xml:space="preserve">functions </w:t>
      </w:r>
      <w:r w:rsidRPr="008D330F">
        <w:rPr>
          <w:rFonts w:ascii="Book Antiqua" w:eastAsia="华文宋体" w:hAnsi="Book Antiqua"/>
          <w:sz w:val="24"/>
          <w:szCs w:val="24"/>
        </w:rPr>
        <w:t xml:space="preserve">and successfully uphold, improve, and implement the people’s congress system. </w:t>
      </w:r>
    </w:p>
    <w:p w14:paraId="60828103" w14:textId="77777777" w:rsidR="00453796" w:rsidRPr="008D330F" w:rsidRDefault="00453796" w:rsidP="00453796">
      <w:pPr>
        <w:widowControl/>
        <w:snapToGrid w:val="0"/>
        <w:spacing w:after="30" w:line="276" w:lineRule="auto"/>
        <w:ind w:firstLine="420"/>
        <w:rPr>
          <w:rFonts w:ascii="Book Antiqua" w:eastAsia="华文宋体" w:hAnsi="Book Antiqua"/>
          <w:sz w:val="24"/>
          <w:szCs w:val="24"/>
        </w:rPr>
      </w:pPr>
      <w:r w:rsidRPr="008D330F">
        <w:rPr>
          <w:rFonts w:ascii="Book Antiqua" w:eastAsia="华文宋体" w:hAnsi="Book Antiqua"/>
          <w:sz w:val="24"/>
          <w:szCs w:val="24"/>
        </w:rPr>
        <w:t>Together, we will strive to build a great country and achieve national rejuvenation through Chinese modernization.</w:t>
      </w:r>
    </w:p>
    <w:p w14:paraId="099C4907" w14:textId="77777777" w:rsidR="0059094C" w:rsidRPr="008D330F" w:rsidRDefault="0059094C" w:rsidP="00DA1F26">
      <w:pPr>
        <w:snapToGrid w:val="0"/>
        <w:spacing w:after="30" w:line="276" w:lineRule="auto"/>
        <w:ind w:firstLine="420"/>
        <w:rPr>
          <w:rFonts w:ascii="Book Antiqua" w:hAnsi="Book Antiqua" w:cs="Times New Roman"/>
          <w:sz w:val="24"/>
          <w:szCs w:val="24"/>
        </w:rPr>
      </w:pPr>
    </w:p>
    <w:sectPr w:rsidR="0059094C" w:rsidRPr="008D330F" w:rsidSect="008C1B25">
      <w:footerReference w:type="default" r:id="rId7"/>
      <w:footnotePr>
        <w:numFmt w:val="chicago"/>
        <w:numRestart w:val="eachPage"/>
      </w:footnotePr>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5EBB" w14:textId="77777777" w:rsidR="003C5DD7" w:rsidRDefault="003C5DD7" w:rsidP="00DA1F26">
      <w:r>
        <w:separator/>
      </w:r>
    </w:p>
  </w:endnote>
  <w:endnote w:type="continuationSeparator" w:id="0">
    <w:p w14:paraId="5EFC6462" w14:textId="77777777" w:rsidR="003C5DD7" w:rsidRDefault="003C5DD7" w:rsidP="00D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23731"/>
      <w:docPartObj>
        <w:docPartGallery w:val="Page Numbers (Bottom of Page)"/>
        <w:docPartUnique/>
      </w:docPartObj>
    </w:sdtPr>
    <w:sdtContent>
      <w:p w14:paraId="0B511AE6" w14:textId="77777777" w:rsidR="00000000" w:rsidRDefault="00E344DD">
        <w:pPr>
          <w:pStyle w:val="a5"/>
          <w:jc w:val="center"/>
        </w:pPr>
        <w:r>
          <w:fldChar w:fldCharType="begin"/>
        </w:r>
        <w:r>
          <w:instrText>PAGE   \* MERGEFORMAT</w:instrText>
        </w:r>
        <w:r>
          <w:fldChar w:fldCharType="separate"/>
        </w:r>
        <w:r w:rsidR="000D70C9" w:rsidRPr="000D70C9">
          <w:rPr>
            <w:noProof/>
            <w:lang w:val="zh-CN"/>
          </w:rPr>
          <w:t>1</w:t>
        </w:r>
        <w:r>
          <w:fldChar w:fldCharType="end"/>
        </w:r>
      </w:p>
    </w:sdtContent>
  </w:sdt>
  <w:p w14:paraId="41818FB2"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4F65" w14:textId="77777777" w:rsidR="003C5DD7" w:rsidRDefault="003C5DD7" w:rsidP="00DA1F26">
      <w:r>
        <w:separator/>
      </w:r>
    </w:p>
  </w:footnote>
  <w:footnote w:type="continuationSeparator" w:id="0">
    <w:p w14:paraId="72F56295" w14:textId="77777777" w:rsidR="003C5DD7" w:rsidRDefault="003C5DD7" w:rsidP="00DA1F26">
      <w:r>
        <w:continuationSeparator/>
      </w:r>
    </w:p>
  </w:footnote>
  <w:footnote w:id="1">
    <w:p w14:paraId="62EBC8AA" w14:textId="77777777" w:rsidR="00DA1F26" w:rsidRDefault="00DA1F26" w:rsidP="00575517">
      <w:pPr>
        <w:pStyle w:val="a7"/>
        <w:ind w:firstLine="420"/>
        <w:rPr>
          <w:rFonts w:ascii="Book Antiqua" w:hAnsi="Book Antiqua"/>
          <w:sz w:val="21"/>
          <w:szCs w:val="21"/>
        </w:rPr>
      </w:pPr>
      <w:r w:rsidRPr="00385170">
        <w:rPr>
          <w:rFonts w:ascii="Book Antiqua" w:hAnsi="Book Antiqua"/>
          <w:sz w:val="21"/>
          <w:szCs w:val="21"/>
        </w:rPr>
        <w:t xml:space="preserve">The </w:t>
      </w:r>
      <w:r>
        <w:rPr>
          <w:rFonts w:ascii="Book Antiqua" w:hAnsi="Book Antiqua" w:hint="eastAsia"/>
          <w:sz w:val="21"/>
          <w:szCs w:val="21"/>
        </w:rPr>
        <w:t>o</w:t>
      </w:r>
      <w:r w:rsidRPr="00385170">
        <w:rPr>
          <w:rFonts w:ascii="Book Antiqua" w:hAnsi="Book Antiqua"/>
          <w:sz w:val="21"/>
          <w:szCs w:val="21"/>
        </w:rPr>
        <w:t>fficial Chinese version of this report will be released by Xinhua News Agency.</w:t>
      </w:r>
    </w:p>
    <w:p w14:paraId="0A7DFA8D" w14:textId="77777777" w:rsidR="008A24CF" w:rsidRPr="00385170" w:rsidRDefault="008A24CF" w:rsidP="00575517">
      <w:pPr>
        <w:pStyle w:val="a7"/>
        <w:ind w:firstLine="420"/>
        <w:rPr>
          <w:rFonts w:ascii="Book Antiqua" w:hAnsi="Book Antiqua"/>
          <w:sz w:val="21"/>
          <w:szCs w:val="21"/>
        </w:rPr>
      </w:pPr>
    </w:p>
  </w:footnote>
  <w:footnote w:id="2">
    <w:p w14:paraId="1E01B011" w14:textId="77777777" w:rsidR="00C063AC" w:rsidRPr="00CD6CEA" w:rsidRDefault="00C063AC" w:rsidP="00C063AC">
      <w:pPr>
        <w:pStyle w:val="a7"/>
        <w:ind w:firstLine="420"/>
        <w:jc w:val="both"/>
        <w:rPr>
          <w:rFonts w:ascii="Book Antiqua" w:hAnsi="Book Antiqua"/>
          <w:sz w:val="21"/>
          <w:szCs w:val="21"/>
        </w:rPr>
      </w:pPr>
      <w:r w:rsidRPr="00CD6CEA">
        <w:rPr>
          <w:rStyle w:val="a9"/>
          <w:rFonts w:ascii="Book Antiqua" w:hAnsi="Book Antiqua"/>
          <w:sz w:val="21"/>
          <w:szCs w:val="21"/>
        </w:rPr>
        <w:footnoteRef/>
      </w:r>
      <w:r w:rsidRPr="00CD6CEA">
        <w:rPr>
          <w:rFonts w:ascii="Book Antiqua" w:hAnsi="Book Antiqua"/>
          <w:sz w:val="21"/>
          <w:szCs w:val="21"/>
        </w:rPr>
        <w:t xml:space="preserve"> The four-fold role refers to the fundamental identity of the people’s congresses and their standing committees as political institutions that consciously uphold the leadership of the Communist Party of China, institutions of state power that ensure the running of the country by the people, working institutions that </w:t>
      </w:r>
      <w:r>
        <w:rPr>
          <w:rFonts w:ascii="Book Antiqua" w:hAnsi="Book Antiqua" w:hint="eastAsia"/>
          <w:sz w:val="21"/>
          <w:szCs w:val="21"/>
        </w:rPr>
        <w:t xml:space="preserve">fully </w:t>
      </w:r>
      <w:r w:rsidRPr="00CD6CEA">
        <w:rPr>
          <w:rFonts w:ascii="Book Antiqua" w:hAnsi="Book Antiqua"/>
          <w:sz w:val="21"/>
          <w:szCs w:val="21"/>
        </w:rPr>
        <w:t xml:space="preserve">assume functions conferred by the Constitution and </w:t>
      </w:r>
      <w:r>
        <w:rPr>
          <w:rFonts w:ascii="Book Antiqua" w:hAnsi="Book Antiqua" w:hint="eastAsia"/>
          <w:sz w:val="21"/>
          <w:szCs w:val="21"/>
        </w:rPr>
        <w:t>laws</w:t>
      </w:r>
      <w:r w:rsidRPr="00CD6CEA">
        <w:rPr>
          <w:rFonts w:ascii="Book Antiqua" w:hAnsi="Book Antiqua"/>
          <w:sz w:val="21"/>
          <w:szCs w:val="21"/>
        </w:rPr>
        <w:t>, and representative institutions that always maintain close ties with the people.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BA"/>
    <w:rsid w:val="000010F2"/>
    <w:rsid w:val="000022D6"/>
    <w:rsid w:val="000034EA"/>
    <w:rsid w:val="00003DB7"/>
    <w:rsid w:val="000056EB"/>
    <w:rsid w:val="000115CA"/>
    <w:rsid w:val="00027A1F"/>
    <w:rsid w:val="00027EB7"/>
    <w:rsid w:val="0006389B"/>
    <w:rsid w:val="000672DB"/>
    <w:rsid w:val="000718E4"/>
    <w:rsid w:val="0007465F"/>
    <w:rsid w:val="000834DE"/>
    <w:rsid w:val="000834DF"/>
    <w:rsid w:val="00084703"/>
    <w:rsid w:val="000847AE"/>
    <w:rsid w:val="0009721C"/>
    <w:rsid w:val="000A0AD2"/>
    <w:rsid w:val="000A240B"/>
    <w:rsid w:val="000A77EF"/>
    <w:rsid w:val="000B681A"/>
    <w:rsid w:val="000C34C0"/>
    <w:rsid w:val="000D5D18"/>
    <w:rsid w:val="000D69FD"/>
    <w:rsid w:val="000D70C9"/>
    <w:rsid w:val="000D780D"/>
    <w:rsid w:val="000E1BA7"/>
    <w:rsid w:val="000E5782"/>
    <w:rsid w:val="000E6774"/>
    <w:rsid w:val="000F63A3"/>
    <w:rsid w:val="000F6C11"/>
    <w:rsid w:val="000F7B61"/>
    <w:rsid w:val="001010D4"/>
    <w:rsid w:val="00106B1F"/>
    <w:rsid w:val="00120B08"/>
    <w:rsid w:val="00123AA4"/>
    <w:rsid w:val="00125FC3"/>
    <w:rsid w:val="00126B49"/>
    <w:rsid w:val="00127189"/>
    <w:rsid w:val="00127B5D"/>
    <w:rsid w:val="001436A6"/>
    <w:rsid w:val="001509CB"/>
    <w:rsid w:val="0015144B"/>
    <w:rsid w:val="00165CC3"/>
    <w:rsid w:val="00165E30"/>
    <w:rsid w:val="00173805"/>
    <w:rsid w:val="001A4612"/>
    <w:rsid w:val="001A6135"/>
    <w:rsid w:val="001B18E5"/>
    <w:rsid w:val="001B7FBD"/>
    <w:rsid w:val="001C3112"/>
    <w:rsid w:val="001D19B1"/>
    <w:rsid w:val="001D742A"/>
    <w:rsid w:val="001E19AF"/>
    <w:rsid w:val="001E2674"/>
    <w:rsid w:val="001F0DC1"/>
    <w:rsid w:val="001F1E9F"/>
    <w:rsid w:val="001F34FE"/>
    <w:rsid w:val="001F365B"/>
    <w:rsid w:val="001F6B04"/>
    <w:rsid w:val="00207BED"/>
    <w:rsid w:val="00216542"/>
    <w:rsid w:val="00216BBA"/>
    <w:rsid w:val="00223A3C"/>
    <w:rsid w:val="002243E8"/>
    <w:rsid w:val="00224617"/>
    <w:rsid w:val="00224D00"/>
    <w:rsid w:val="00233884"/>
    <w:rsid w:val="00243A5B"/>
    <w:rsid w:val="002454A4"/>
    <w:rsid w:val="00245FE3"/>
    <w:rsid w:val="00257508"/>
    <w:rsid w:val="002622AD"/>
    <w:rsid w:val="00270572"/>
    <w:rsid w:val="002748F3"/>
    <w:rsid w:val="00274D67"/>
    <w:rsid w:val="0028490B"/>
    <w:rsid w:val="0029041C"/>
    <w:rsid w:val="00290DF0"/>
    <w:rsid w:val="00294DCE"/>
    <w:rsid w:val="002B3C33"/>
    <w:rsid w:val="002C0829"/>
    <w:rsid w:val="002C0DB3"/>
    <w:rsid w:val="002C57A2"/>
    <w:rsid w:val="002C5BA6"/>
    <w:rsid w:val="002D6000"/>
    <w:rsid w:val="002D6AC4"/>
    <w:rsid w:val="002E0B89"/>
    <w:rsid w:val="002E5DD2"/>
    <w:rsid w:val="002F4856"/>
    <w:rsid w:val="00301AC9"/>
    <w:rsid w:val="00330E70"/>
    <w:rsid w:val="00343B56"/>
    <w:rsid w:val="003443A1"/>
    <w:rsid w:val="00350A7F"/>
    <w:rsid w:val="00350D8C"/>
    <w:rsid w:val="00355D28"/>
    <w:rsid w:val="00356186"/>
    <w:rsid w:val="00360FC0"/>
    <w:rsid w:val="00367FAC"/>
    <w:rsid w:val="00372F82"/>
    <w:rsid w:val="00386C5C"/>
    <w:rsid w:val="00394E35"/>
    <w:rsid w:val="003A22B2"/>
    <w:rsid w:val="003A2605"/>
    <w:rsid w:val="003B294E"/>
    <w:rsid w:val="003B6725"/>
    <w:rsid w:val="003C3115"/>
    <w:rsid w:val="003C5DD7"/>
    <w:rsid w:val="003C7A85"/>
    <w:rsid w:val="003D18F9"/>
    <w:rsid w:val="003E01E3"/>
    <w:rsid w:val="003E1A3E"/>
    <w:rsid w:val="003E31D1"/>
    <w:rsid w:val="003E5551"/>
    <w:rsid w:val="003E698A"/>
    <w:rsid w:val="0040014E"/>
    <w:rsid w:val="0040640C"/>
    <w:rsid w:val="00406939"/>
    <w:rsid w:val="00416691"/>
    <w:rsid w:val="00421A66"/>
    <w:rsid w:val="00423EE2"/>
    <w:rsid w:val="00425326"/>
    <w:rsid w:val="00453796"/>
    <w:rsid w:val="00455ABB"/>
    <w:rsid w:val="0045620A"/>
    <w:rsid w:val="00457269"/>
    <w:rsid w:val="004665A0"/>
    <w:rsid w:val="00467DA7"/>
    <w:rsid w:val="0047555C"/>
    <w:rsid w:val="004917C4"/>
    <w:rsid w:val="00492B96"/>
    <w:rsid w:val="00492FBD"/>
    <w:rsid w:val="00493648"/>
    <w:rsid w:val="004B022E"/>
    <w:rsid w:val="004B240B"/>
    <w:rsid w:val="004C4F52"/>
    <w:rsid w:val="004D01BB"/>
    <w:rsid w:val="004D15FE"/>
    <w:rsid w:val="004D30F7"/>
    <w:rsid w:val="004D64F5"/>
    <w:rsid w:val="004E0908"/>
    <w:rsid w:val="004E48A7"/>
    <w:rsid w:val="004E71B8"/>
    <w:rsid w:val="004F1AF6"/>
    <w:rsid w:val="005019C0"/>
    <w:rsid w:val="0050723A"/>
    <w:rsid w:val="005120F6"/>
    <w:rsid w:val="005141C4"/>
    <w:rsid w:val="00523F67"/>
    <w:rsid w:val="0054303A"/>
    <w:rsid w:val="00546CC3"/>
    <w:rsid w:val="00552DBB"/>
    <w:rsid w:val="00555CB6"/>
    <w:rsid w:val="0056310D"/>
    <w:rsid w:val="005640F3"/>
    <w:rsid w:val="00564C5C"/>
    <w:rsid w:val="00565E74"/>
    <w:rsid w:val="00567667"/>
    <w:rsid w:val="00571D97"/>
    <w:rsid w:val="00575517"/>
    <w:rsid w:val="00586DAA"/>
    <w:rsid w:val="005905B3"/>
    <w:rsid w:val="0059094C"/>
    <w:rsid w:val="005A0750"/>
    <w:rsid w:val="005B2B9B"/>
    <w:rsid w:val="005B3946"/>
    <w:rsid w:val="005D0F3E"/>
    <w:rsid w:val="005D78AC"/>
    <w:rsid w:val="005E1D73"/>
    <w:rsid w:val="005E333B"/>
    <w:rsid w:val="005E38A9"/>
    <w:rsid w:val="005E4105"/>
    <w:rsid w:val="005E47DC"/>
    <w:rsid w:val="005F2EEA"/>
    <w:rsid w:val="005F7F28"/>
    <w:rsid w:val="006034FC"/>
    <w:rsid w:val="00607396"/>
    <w:rsid w:val="00613338"/>
    <w:rsid w:val="00614D57"/>
    <w:rsid w:val="00651434"/>
    <w:rsid w:val="00653761"/>
    <w:rsid w:val="00653E10"/>
    <w:rsid w:val="006623FE"/>
    <w:rsid w:val="00662449"/>
    <w:rsid w:val="006627FA"/>
    <w:rsid w:val="00663924"/>
    <w:rsid w:val="00666A74"/>
    <w:rsid w:val="00666F26"/>
    <w:rsid w:val="0068543A"/>
    <w:rsid w:val="006A046A"/>
    <w:rsid w:val="006A190C"/>
    <w:rsid w:val="006D1807"/>
    <w:rsid w:val="006D4E93"/>
    <w:rsid w:val="006E268E"/>
    <w:rsid w:val="006E35AD"/>
    <w:rsid w:val="006F3CAD"/>
    <w:rsid w:val="006F4F48"/>
    <w:rsid w:val="006F5635"/>
    <w:rsid w:val="00702695"/>
    <w:rsid w:val="00706EDA"/>
    <w:rsid w:val="007076FE"/>
    <w:rsid w:val="00710A6B"/>
    <w:rsid w:val="00713A8E"/>
    <w:rsid w:val="00742965"/>
    <w:rsid w:val="00744240"/>
    <w:rsid w:val="00762735"/>
    <w:rsid w:val="00777F3E"/>
    <w:rsid w:val="00784B84"/>
    <w:rsid w:val="0079322D"/>
    <w:rsid w:val="00794BEA"/>
    <w:rsid w:val="007953DB"/>
    <w:rsid w:val="007A3DC9"/>
    <w:rsid w:val="007A41A8"/>
    <w:rsid w:val="007B263C"/>
    <w:rsid w:val="007B4874"/>
    <w:rsid w:val="007C2ED9"/>
    <w:rsid w:val="007C2F46"/>
    <w:rsid w:val="007D1653"/>
    <w:rsid w:val="007D4D80"/>
    <w:rsid w:val="007D7B88"/>
    <w:rsid w:val="007E30A7"/>
    <w:rsid w:val="007E66C6"/>
    <w:rsid w:val="007F4CA4"/>
    <w:rsid w:val="008009DC"/>
    <w:rsid w:val="008114A8"/>
    <w:rsid w:val="00812785"/>
    <w:rsid w:val="00816ADB"/>
    <w:rsid w:val="0082059F"/>
    <w:rsid w:val="00822BD0"/>
    <w:rsid w:val="00822DD6"/>
    <w:rsid w:val="00832531"/>
    <w:rsid w:val="008460EE"/>
    <w:rsid w:val="008469DC"/>
    <w:rsid w:val="008737A2"/>
    <w:rsid w:val="00873E90"/>
    <w:rsid w:val="0087417D"/>
    <w:rsid w:val="00883935"/>
    <w:rsid w:val="008863F8"/>
    <w:rsid w:val="00893028"/>
    <w:rsid w:val="008A1722"/>
    <w:rsid w:val="008A24CF"/>
    <w:rsid w:val="008A409D"/>
    <w:rsid w:val="008B0190"/>
    <w:rsid w:val="008B115C"/>
    <w:rsid w:val="008B3F0E"/>
    <w:rsid w:val="008B47D6"/>
    <w:rsid w:val="008C0311"/>
    <w:rsid w:val="008C5AB7"/>
    <w:rsid w:val="008C6366"/>
    <w:rsid w:val="008D03BF"/>
    <w:rsid w:val="008D330F"/>
    <w:rsid w:val="008D370E"/>
    <w:rsid w:val="008D5B17"/>
    <w:rsid w:val="008E11AC"/>
    <w:rsid w:val="008E1DF6"/>
    <w:rsid w:val="008E4202"/>
    <w:rsid w:val="008E63C8"/>
    <w:rsid w:val="008F4814"/>
    <w:rsid w:val="008F56AD"/>
    <w:rsid w:val="0090204E"/>
    <w:rsid w:val="00920B03"/>
    <w:rsid w:val="009401DD"/>
    <w:rsid w:val="00940DF4"/>
    <w:rsid w:val="00943534"/>
    <w:rsid w:val="00950FA9"/>
    <w:rsid w:val="00955D67"/>
    <w:rsid w:val="00956725"/>
    <w:rsid w:val="00957769"/>
    <w:rsid w:val="0096728C"/>
    <w:rsid w:val="00975DD1"/>
    <w:rsid w:val="009869B1"/>
    <w:rsid w:val="00996A19"/>
    <w:rsid w:val="009A16DB"/>
    <w:rsid w:val="009A4548"/>
    <w:rsid w:val="009A4EA0"/>
    <w:rsid w:val="009A5FEB"/>
    <w:rsid w:val="009B235E"/>
    <w:rsid w:val="009B382D"/>
    <w:rsid w:val="009B56B8"/>
    <w:rsid w:val="009C4E94"/>
    <w:rsid w:val="009C6469"/>
    <w:rsid w:val="009D0E9D"/>
    <w:rsid w:val="009D3FCA"/>
    <w:rsid w:val="009D41C2"/>
    <w:rsid w:val="009D6698"/>
    <w:rsid w:val="009D7091"/>
    <w:rsid w:val="009F3388"/>
    <w:rsid w:val="009F5E1B"/>
    <w:rsid w:val="00A056F9"/>
    <w:rsid w:val="00A1651C"/>
    <w:rsid w:val="00A32BD2"/>
    <w:rsid w:val="00A41D1B"/>
    <w:rsid w:val="00A43D25"/>
    <w:rsid w:val="00A57C0E"/>
    <w:rsid w:val="00A655E3"/>
    <w:rsid w:val="00A74C16"/>
    <w:rsid w:val="00A75C37"/>
    <w:rsid w:val="00A77CCC"/>
    <w:rsid w:val="00A806F2"/>
    <w:rsid w:val="00A8499C"/>
    <w:rsid w:val="00A93407"/>
    <w:rsid w:val="00A975B9"/>
    <w:rsid w:val="00AA601A"/>
    <w:rsid w:val="00AB216C"/>
    <w:rsid w:val="00AB2B74"/>
    <w:rsid w:val="00AB6581"/>
    <w:rsid w:val="00AD2D0B"/>
    <w:rsid w:val="00AE1443"/>
    <w:rsid w:val="00AF6462"/>
    <w:rsid w:val="00B031C7"/>
    <w:rsid w:val="00B06255"/>
    <w:rsid w:val="00B15B0B"/>
    <w:rsid w:val="00B177CB"/>
    <w:rsid w:val="00B25E72"/>
    <w:rsid w:val="00B26DAF"/>
    <w:rsid w:val="00B35923"/>
    <w:rsid w:val="00B40BEB"/>
    <w:rsid w:val="00B468DE"/>
    <w:rsid w:val="00B46C62"/>
    <w:rsid w:val="00B478A4"/>
    <w:rsid w:val="00B51A1F"/>
    <w:rsid w:val="00B53BF2"/>
    <w:rsid w:val="00B62699"/>
    <w:rsid w:val="00B65440"/>
    <w:rsid w:val="00B74D6C"/>
    <w:rsid w:val="00B76A4E"/>
    <w:rsid w:val="00B83E5A"/>
    <w:rsid w:val="00B85139"/>
    <w:rsid w:val="00B87EC0"/>
    <w:rsid w:val="00B90357"/>
    <w:rsid w:val="00B94D54"/>
    <w:rsid w:val="00BA64E2"/>
    <w:rsid w:val="00BA6D71"/>
    <w:rsid w:val="00BB02A4"/>
    <w:rsid w:val="00BB1F1E"/>
    <w:rsid w:val="00BB66FD"/>
    <w:rsid w:val="00BC094A"/>
    <w:rsid w:val="00BC1068"/>
    <w:rsid w:val="00BD39DE"/>
    <w:rsid w:val="00BE5376"/>
    <w:rsid w:val="00BE7912"/>
    <w:rsid w:val="00C04379"/>
    <w:rsid w:val="00C063AC"/>
    <w:rsid w:val="00C06D83"/>
    <w:rsid w:val="00C21F25"/>
    <w:rsid w:val="00C22A37"/>
    <w:rsid w:val="00C231B0"/>
    <w:rsid w:val="00C23AE1"/>
    <w:rsid w:val="00C24776"/>
    <w:rsid w:val="00C30B25"/>
    <w:rsid w:val="00C331F5"/>
    <w:rsid w:val="00C36011"/>
    <w:rsid w:val="00C4143B"/>
    <w:rsid w:val="00C420AE"/>
    <w:rsid w:val="00C42D6C"/>
    <w:rsid w:val="00C504B9"/>
    <w:rsid w:val="00C56746"/>
    <w:rsid w:val="00C57E29"/>
    <w:rsid w:val="00C645E0"/>
    <w:rsid w:val="00C72AD4"/>
    <w:rsid w:val="00C761C9"/>
    <w:rsid w:val="00C80924"/>
    <w:rsid w:val="00C817F9"/>
    <w:rsid w:val="00C93886"/>
    <w:rsid w:val="00C950F3"/>
    <w:rsid w:val="00CB2222"/>
    <w:rsid w:val="00CE18A9"/>
    <w:rsid w:val="00CE2D4D"/>
    <w:rsid w:val="00CF0D77"/>
    <w:rsid w:val="00CF15BF"/>
    <w:rsid w:val="00CF177D"/>
    <w:rsid w:val="00CF7113"/>
    <w:rsid w:val="00CF79A2"/>
    <w:rsid w:val="00D041A4"/>
    <w:rsid w:val="00D11880"/>
    <w:rsid w:val="00D14FB5"/>
    <w:rsid w:val="00D22F92"/>
    <w:rsid w:val="00D24DEF"/>
    <w:rsid w:val="00D24EE4"/>
    <w:rsid w:val="00D2737D"/>
    <w:rsid w:val="00D5269C"/>
    <w:rsid w:val="00D57B9F"/>
    <w:rsid w:val="00D65549"/>
    <w:rsid w:val="00D66A5B"/>
    <w:rsid w:val="00D82064"/>
    <w:rsid w:val="00D84041"/>
    <w:rsid w:val="00D84AC0"/>
    <w:rsid w:val="00D850D9"/>
    <w:rsid w:val="00D852AC"/>
    <w:rsid w:val="00D86132"/>
    <w:rsid w:val="00DA1F26"/>
    <w:rsid w:val="00DA2D79"/>
    <w:rsid w:val="00DA6B22"/>
    <w:rsid w:val="00DA72E1"/>
    <w:rsid w:val="00DB0A71"/>
    <w:rsid w:val="00DB59A4"/>
    <w:rsid w:val="00DC3A9E"/>
    <w:rsid w:val="00DC6B79"/>
    <w:rsid w:val="00DD2387"/>
    <w:rsid w:val="00DD58D2"/>
    <w:rsid w:val="00DE18C4"/>
    <w:rsid w:val="00DF1141"/>
    <w:rsid w:val="00E13E68"/>
    <w:rsid w:val="00E26F96"/>
    <w:rsid w:val="00E315F5"/>
    <w:rsid w:val="00E344DD"/>
    <w:rsid w:val="00E346BE"/>
    <w:rsid w:val="00E36FBA"/>
    <w:rsid w:val="00E440F4"/>
    <w:rsid w:val="00E44CB7"/>
    <w:rsid w:val="00E45F44"/>
    <w:rsid w:val="00E47CAC"/>
    <w:rsid w:val="00E57041"/>
    <w:rsid w:val="00E57B7C"/>
    <w:rsid w:val="00E71743"/>
    <w:rsid w:val="00E7316A"/>
    <w:rsid w:val="00E84648"/>
    <w:rsid w:val="00E84963"/>
    <w:rsid w:val="00E84EAB"/>
    <w:rsid w:val="00E86CDA"/>
    <w:rsid w:val="00E92882"/>
    <w:rsid w:val="00E9500F"/>
    <w:rsid w:val="00EA0885"/>
    <w:rsid w:val="00EB1010"/>
    <w:rsid w:val="00EC4E75"/>
    <w:rsid w:val="00ED1120"/>
    <w:rsid w:val="00EE5CA6"/>
    <w:rsid w:val="00EE77E5"/>
    <w:rsid w:val="00EE795A"/>
    <w:rsid w:val="00EF3C4A"/>
    <w:rsid w:val="00F003C5"/>
    <w:rsid w:val="00F011AB"/>
    <w:rsid w:val="00F04BB5"/>
    <w:rsid w:val="00F11FC6"/>
    <w:rsid w:val="00F1467F"/>
    <w:rsid w:val="00F17927"/>
    <w:rsid w:val="00F27E06"/>
    <w:rsid w:val="00F3182F"/>
    <w:rsid w:val="00F3314C"/>
    <w:rsid w:val="00F34E42"/>
    <w:rsid w:val="00F35CA2"/>
    <w:rsid w:val="00F368F8"/>
    <w:rsid w:val="00F42009"/>
    <w:rsid w:val="00F421EB"/>
    <w:rsid w:val="00F437CA"/>
    <w:rsid w:val="00F515A9"/>
    <w:rsid w:val="00F54557"/>
    <w:rsid w:val="00F5571B"/>
    <w:rsid w:val="00F615C7"/>
    <w:rsid w:val="00F619E0"/>
    <w:rsid w:val="00F652D0"/>
    <w:rsid w:val="00F74C14"/>
    <w:rsid w:val="00F8072E"/>
    <w:rsid w:val="00F80ADA"/>
    <w:rsid w:val="00F834EA"/>
    <w:rsid w:val="00F873D0"/>
    <w:rsid w:val="00F91F8F"/>
    <w:rsid w:val="00F951BC"/>
    <w:rsid w:val="00F97547"/>
    <w:rsid w:val="00FA1955"/>
    <w:rsid w:val="00FA2AAB"/>
    <w:rsid w:val="00FA4985"/>
    <w:rsid w:val="00FB138C"/>
    <w:rsid w:val="00FB30EA"/>
    <w:rsid w:val="00FC1940"/>
    <w:rsid w:val="00FD7E91"/>
    <w:rsid w:val="00FE38D8"/>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D7E72"/>
  <w15:docId w15:val="{0969982A-1C3B-42C9-9558-89BFB15C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F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F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1F26"/>
    <w:rPr>
      <w:sz w:val="18"/>
      <w:szCs w:val="18"/>
    </w:rPr>
  </w:style>
  <w:style w:type="paragraph" w:styleId="a5">
    <w:name w:val="footer"/>
    <w:basedOn w:val="a"/>
    <w:link w:val="a6"/>
    <w:uiPriority w:val="99"/>
    <w:unhideWhenUsed/>
    <w:rsid w:val="00DA1F26"/>
    <w:pPr>
      <w:tabs>
        <w:tab w:val="center" w:pos="4153"/>
        <w:tab w:val="right" w:pos="8306"/>
      </w:tabs>
      <w:snapToGrid w:val="0"/>
      <w:jc w:val="left"/>
    </w:pPr>
    <w:rPr>
      <w:sz w:val="18"/>
      <w:szCs w:val="18"/>
    </w:rPr>
  </w:style>
  <w:style w:type="character" w:customStyle="1" w:styleId="a6">
    <w:name w:val="页脚 字符"/>
    <w:basedOn w:val="a0"/>
    <w:link w:val="a5"/>
    <w:uiPriority w:val="99"/>
    <w:rsid w:val="00DA1F26"/>
    <w:rPr>
      <w:sz w:val="18"/>
      <w:szCs w:val="18"/>
    </w:rPr>
  </w:style>
  <w:style w:type="paragraph" w:styleId="a7">
    <w:name w:val="footnote text"/>
    <w:basedOn w:val="a"/>
    <w:link w:val="a8"/>
    <w:uiPriority w:val="99"/>
    <w:semiHidden/>
    <w:unhideWhenUsed/>
    <w:rsid w:val="00DA1F26"/>
    <w:pPr>
      <w:snapToGrid w:val="0"/>
      <w:jc w:val="left"/>
    </w:pPr>
    <w:rPr>
      <w:sz w:val="18"/>
      <w:szCs w:val="18"/>
    </w:rPr>
  </w:style>
  <w:style w:type="character" w:customStyle="1" w:styleId="a8">
    <w:name w:val="脚注文本 字符"/>
    <w:basedOn w:val="a0"/>
    <w:link w:val="a7"/>
    <w:uiPriority w:val="99"/>
    <w:semiHidden/>
    <w:rsid w:val="00DA1F26"/>
    <w:rPr>
      <w:sz w:val="18"/>
      <w:szCs w:val="18"/>
    </w:rPr>
  </w:style>
  <w:style w:type="character" w:styleId="a9">
    <w:name w:val="footnote reference"/>
    <w:basedOn w:val="a0"/>
    <w:uiPriority w:val="99"/>
    <w:semiHidden/>
    <w:unhideWhenUsed/>
    <w:rsid w:val="00DA1F26"/>
    <w:rPr>
      <w:vertAlign w:val="superscript"/>
    </w:rPr>
  </w:style>
  <w:style w:type="character" w:styleId="aa">
    <w:name w:val="annotation reference"/>
    <w:basedOn w:val="a0"/>
    <w:uiPriority w:val="99"/>
    <w:semiHidden/>
    <w:unhideWhenUsed/>
    <w:rsid w:val="00DA1F26"/>
    <w:rPr>
      <w:sz w:val="16"/>
      <w:szCs w:val="16"/>
    </w:rPr>
  </w:style>
  <w:style w:type="paragraph" w:styleId="ab">
    <w:name w:val="annotation text"/>
    <w:basedOn w:val="a"/>
    <w:link w:val="ac"/>
    <w:uiPriority w:val="99"/>
    <w:semiHidden/>
    <w:unhideWhenUsed/>
    <w:rsid w:val="00DA1F26"/>
    <w:rPr>
      <w:sz w:val="20"/>
      <w:szCs w:val="20"/>
    </w:rPr>
  </w:style>
  <w:style w:type="character" w:customStyle="1" w:styleId="ac">
    <w:name w:val="批注文字 字符"/>
    <w:basedOn w:val="a0"/>
    <w:link w:val="ab"/>
    <w:uiPriority w:val="99"/>
    <w:semiHidden/>
    <w:rsid w:val="00DA1F26"/>
    <w:rPr>
      <w:sz w:val="20"/>
      <w:szCs w:val="20"/>
    </w:rPr>
  </w:style>
  <w:style w:type="paragraph" w:styleId="ad">
    <w:name w:val="annotation subject"/>
    <w:basedOn w:val="ab"/>
    <w:next w:val="ab"/>
    <w:link w:val="ae"/>
    <w:uiPriority w:val="99"/>
    <w:semiHidden/>
    <w:unhideWhenUsed/>
    <w:rsid w:val="00DA1F26"/>
    <w:rPr>
      <w:b/>
      <w:bCs/>
    </w:rPr>
  </w:style>
  <w:style w:type="character" w:customStyle="1" w:styleId="ae">
    <w:name w:val="批注主题 字符"/>
    <w:basedOn w:val="ac"/>
    <w:link w:val="ad"/>
    <w:uiPriority w:val="99"/>
    <w:semiHidden/>
    <w:rsid w:val="00DA1F26"/>
    <w:rPr>
      <w:b/>
      <w:bCs/>
      <w:sz w:val="20"/>
      <w:szCs w:val="20"/>
    </w:rPr>
  </w:style>
  <w:style w:type="paragraph" w:styleId="af">
    <w:name w:val="Balloon Text"/>
    <w:basedOn w:val="a"/>
    <w:link w:val="af0"/>
    <w:uiPriority w:val="99"/>
    <w:semiHidden/>
    <w:unhideWhenUsed/>
    <w:rsid w:val="00DA1F26"/>
    <w:rPr>
      <w:rFonts w:ascii="宋体" w:eastAsia="宋体"/>
      <w:sz w:val="18"/>
      <w:szCs w:val="18"/>
    </w:rPr>
  </w:style>
  <w:style w:type="character" w:customStyle="1" w:styleId="af0">
    <w:name w:val="批注框文本 字符"/>
    <w:basedOn w:val="a0"/>
    <w:link w:val="af"/>
    <w:uiPriority w:val="99"/>
    <w:semiHidden/>
    <w:rsid w:val="00DA1F26"/>
    <w:rPr>
      <w:rFonts w:ascii="宋体" w:eastAsia="宋体"/>
      <w:sz w:val="18"/>
      <w:szCs w:val="18"/>
    </w:rPr>
  </w:style>
  <w:style w:type="paragraph" w:styleId="af1">
    <w:name w:val="Revision"/>
    <w:hidden/>
    <w:uiPriority w:val="99"/>
    <w:semiHidden/>
    <w:rsid w:val="0016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0111-17AD-4D97-BC38-60E16CE7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24</Pages>
  <Words>8620</Words>
  <Characters>49134</Characters>
  <Application>Microsoft Office Word</Application>
  <DocSecurity>0</DocSecurity>
  <Lines>409</Lines>
  <Paragraphs>115</Paragraphs>
  <ScaleCrop>false</ScaleCrop>
  <Company>Microsoft</Company>
  <LinksUpToDate>false</LinksUpToDate>
  <CharactersWithSpaces>57639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王丽丽</dc:creator>
  <cp:lastModifiedBy>29645762@qq.com</cp:lastModifiedBy>
  <cp:revision>9</cp:revision>
  <cp:lastPrinted>2025-03-07T07:15:00Z</cp:lastPrinted>
  <dcterms:created xsi:type="dcterms:W3CDTF">2025-03-11T01:52:00Z</dcterms:created>
  <dcterms:modified xsi:type="dcterms:W3CDTF">2025-03-14T09:46:00Z</dcterms:modified>
</cp:coreProperties>
</file>